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759A2" w14:textId="77D5343B" w:rsidR="00BC616D" w:rsidRPr="00B60F36" w:rsidRDefault="00A27468" w:rsidP="00510F4D">
      <w:pPr>
        <w:tabs>
          <w:tab w:val="left" w:pos="1630"/>
          <w:tab w:val="left" w:pos="5245"/>
        </w:tabs>
        <w:spacing w:after="0" w:line="240" w:lineRule="auto"/>
        <w:contextualSpacing/>
        <w:jc w:val="both"/>
        <w:rPr>
          <w:rFonts w:ascii="Arial" w:eastAsia="DINPro" w:hAnsi="Arial" w:cs="Arial"/>
          <w:sz w:val="24"/>
          <w:szCs w:val="24"/>
          <w:lang w:val="et-EE"/>
        </w:rPr>
      </w:pPr>
      <w:r>
        <w:rPr>
          <w:rFonts w:ascii="Arial" w:eastAsia="DINPro" w:hAnsi="Arial" w:cs="Arial"/>
          <w:sz w:val="24"/>
          <w:szCs w:val="24"/>
          <w:lang w:val="et-EE"/>
        </w:rPr>
        <w:t>Rahandus</w:t>
      </w:r>
      <w:r w:rsidR="00C043E9" w:rsidRPr="00B60F36">
        <w:rPr>
          <w:rFonts w:ascii="Arial" w:eastAsia="DINPro" w:hAnsi="Arial" w:cs="Arial"/>
          <w:sz w:val="24"/>
          <w:szCs w:val="24"/>
          <w:lang w:val="et-EE"/>
        </w:rPr>
        <w:t>ministeerium</w:t>
      </w:r>
      <w:r w:rsidR="00CC6D46" w:rsidRPr="00B60F36">
        <w:rPr>
          <w:rFonts w:ascii="Arial" w:eastAsia="DINPro" w:hAnsi="Arial" w:cs="Arial"/>
          <w:sz w:val="24"/>
          <w:szCs w:val="24"/>
          <w:lang w:val="et-EE"/>
        </w:rPr>
        <w:tab/>
      </w:r>
      <w:r w:rsidR="00BC616D" w:rsidRPr="00B60F36">
        <w:rPr>
          <w:rFonts w:ascii="Arial" w:eastAsia="DINPro" w:hAnsi="Arial" w:cs="Arial"/>
          <w:sz w:val="24"/>
          <w:szCs w:val="24"/>
          <w:lang w:val="et-EE"/>
        </w:rPr>
        <w:t xml:space="preserve">Teie </w:t>
      </w:r>
      <w:r w:rsidR="00510F4D" w:rsidRPr="00510F4D">
        <w:rPr>
          <w:rFonts w:ascii="Arial" w:hAnsi="Arial" w:cs="Arial"/>
          <w:sz w:val="24"/>
          <w:szCs w:val="24"/>
          <w:lang w:val="et-EE"/>
        </w:rPr>
        <w:t>13.09.2024</w:t>
      </w:r>
      <w:r w:rsidR="00510F4D">
        <w:rPr>
          <w:rFonts w:ascii="Arial" w:hAnsi="Arial" w:cs="Arial"/>
          <w:sz w:val="24"/>
          <w:szCs w:val="24"/>
          <w:lang w:val="et-EE"/>
        </w:rPr>
        <w:t xml:space="preserve"> </w:t>
      </w:r>
      <w:r w:rsidR="00510F4D" w:rsidRPr="00510F4D">
        <w:rPr>
          <w:rFonts w:ascii="Arial" w:hAnsi="Arial" w:cs="Arial"/>
          <w:sz w:val="24"/>
          <w:szCs w:val="24"/>
          <w:lang w:val="et-EE"/>
        </w:rPr>
        <w:t>nr 1.1-10.1/4043-1</w:t>
      </w:r>
    </w:p>
    <w:p w14:paraId="7A6A9A9F" w14:textId="43ADB7DA" w:rsidR="00CF7D85" w:rsidRPr="00B60F36" w:rsidRDefault="00C4497D" w:rsidP="00150FB8">
      <w:pPr>
        <w:tabs>
          <w:tab w:val="left" w:pos="5245"/>
        </w:tabs>
        <w:spacing w:after="0" w:line="240" w:lineRule="auto"/>
        <w:contextualSpacing/>
        <w:jc w:val="both"/>
        <w:rPr>
          <w:rFonts w:ascii="Arial" w:eastAsia="DINPro" w:hAnsi="Arial" w:cs="Arial"/>
          <w:sz w:val="24"/>
          <w:szCs w:val="24"/>
          <w:lang w:val="et-EE"/>
        </w:rPr>
      </w:pPr>
      <w:hyperlink r:id="rId11" w:history="1">
        <w:r w:rsidR="005F4199" w:rsidRPr="00655043">
          <w:rPr>
            <w:rStyle w:val="Hyperlink"/>
            <w:rFonts w:ascii="Arial" w:hAnsi="Arial" w:cs="Arial"/>
            <w:sz w:val="24"/>
            <w:szCs w:val="24"/>
            <w:lang w:val="et-EE"/>
          </w:rPr>
          <w:t>info@rahandusministeerium.ee</w:t>
        </w:r>
      </w:hyperlink>
      <w:r w:rsidR="000C4EDB" w:rsidRPr="00B60F36">
        <w:rPr>
          <w:rFonts w:ascii="Arial" w:hAnsi="Arial" w:cs="Arial"/>
          <w:sz w:val="24"/>
          <w:szCs w:val="24"/>
          <w:lang w:val="et-EE"/>
        </w:rPr>
        <w:tab/>
      </w:r>
      <w:r w:rsidR="009E0E71" w:rsidRPr="00B60F36">
        <w:rPr>
          <w:rFonts w:ascii="Arial" w:eastAsia="DINPro" w:hAnsi="Arial" w:cs="Arial"/>
          <w:sz w:val="24"/>
          <w:szCs w:val="24"/>
          <w:lang w:val="et-EE"/>
        </w:rPr>
        <w:t xml:space="preserve">Meie </w:t>
      </w:r>
      <w:r w:rsidR="00FD5DEE">
        <w:rPr>
          <w:rFonts w:ascii="Arial" w:eastAsia="DINPro" w:hAnsi="Arial" w:cs="Arial"/>
          <w:sz w:val="24"/>
          <w:szCs w:val="24"/>
          <w:lang w:val="et-EE"/>
        </w:rPr>
        <w:t>20</w:t>
      </w:r>
      <w:r w:rsidR="00BE383C" w:rsidRPr="00B60F36">
        <w:rPr>
          <w:rFonts w:ascii="Arial" w:eastAsia="DINPro" w:hAnsi="Arial" w:cs="Arial"/>
          <w:sz w:val="24"/>
          <w:szCs w:val="24"/>
          <w:lang w:val="et-EE"/>
        </w:rPr>
        <w:t>.</w:t>
      </w:r>
      <w:r w:rsidR="0082566C" w:rsidRPr="00B60F36">
        <w:rPr>
          <w:rFonts w:ascii="Arial" w:eastAsia="DINPro" w:hAnsi="Arial" w:cs="Arial"/>
          <w:sz w:val="24"/>
          <w:szCs w:val="24"/>
          <w:lang w:val="et-EE"/>
        </w:rPr>
        <w:t>0</w:t>
      </w:r>
      <w:r w:rsidR="00F17684" w:rsidRPr="00B60F36">
        <w:rPr>
          <w:rFonts w:ascii="Arial" w:eastAsia="DINPro" w:hAnsi="Arial" w:cs="Arial"/>
          <w:sz w:val="24"/>
          <w:szCs w:val="24"/>
          <w:lang w:val="et-EE"/>
        </w:rPr>
        <w:t>9</w:t>
      </w:r>
      <w:r w:rsidR="00BE383C" w:rsidRPr="00B60F36">
        <w:rPr>
          <w:rFonts w:ascii="Arial" w:eastAsia="DINPro" w:hAnsi="Arial" w:cs="Arial"/>
          <w:sz w:val="24"/>
          <w:szCs w:val="24"/>
          <w:lang w:val="et-EE"/>
        </w:rPr>
        <w:t>.202</w:t>
      </w:r>
      <w:r w:rsidR="00C043E9" w:rsidRPr="00B60F36">
        <w:rPr>
          <w:rFonts w:ascii="Arial" w:eastAsia="DINPro" w:hAnsi="Arial" w:cs="Arial"/>
          <w:sz w:val="24"/>
          <w:szCs w:val="24"/>
          <w:lang w:val="et-EE"/>
        </w:rPr>
        <w:t>4</w:t>
      </w:r>
      <w:r w:rsidR="002F1E7F" w:rsidRPr="00B60F36">
        <w:rPr>
          <w:rFonts w:ascii="Arial" w:eastAsia="DINPro" w:hAnsi="Arial" w:cs="Arial"/>
          <w:sz w:val="24"/>
          <w:szCs w:val="24"/>
          <w:lang w:val="et-EE"/>
        </w:rPr>
        <w:t xml:space="preserve"> </w:t>
      </w:r>
      <w:r w:rsidR="0056186F" w:rsidRPr="00B60F36">
        <w:rPr>
          <w:rFonts w:ascii="Arial" w:eastAsia="DINPro" w:hAnsi="Arial" w:cs="Arial"/>
          <w:sz w:val="24"/>
          <w:szCs w:val="24"/>
          <w:lang w:val="et-EE"/>
        </w:rPr>
        <w:t>nr</w:t>
      </w:r>
      <w:r w:rsidR="0082566C" w:rsidRPr="00B60F36">
        <w:rPr>
          <w:rFonts w:ascii="Arial" w:eastAsia="DINPro" w:hAnsi="Arial" w:cs="Arial"/>
          <w:sz w:val="24"/>
          <w:szCs w:val="24"/>
          <w:lang w:val="et-EE"/>
        </w:rPr>
        <w:t xml:space="preserve"> 4/</w:t>
      </w:r>
      <w:r w:rsidR="003530C5">
        <w:rPr>
          <w:rFonts w:ascii="Arial" w:eastAsia="DINPro" w:hAnsi="Arial" w:cs="Arial"/>
          <w:sz w:val="24"/>
          <w:szCs w:val="24"/>
          <w:lang w:val="et-EE"/>
        </w:rPr>
        <w:t>151</w:t>
      </w:r>
    </w:p>
    <w:p w14:paraId="66BABA3C" w14:textId="77777777" w:rsidR="00CF7D85" w:rsidRPr="00B60F36" w:rsidRDefault="00CF7D85" w:rsidP="00150FB8">
      <w:pPr>
        <w:spacing w:after="0" w:line="240" w:lineRule="auto"/>
        <w:contextualSpacing/>
        <w:jc w:val="both"/>
        <w:rPr>
          <w:rFonts w:ascii="Arial" w:eastAsia="DINPro" w:hAnsi="Arial" w:cs="Arial"/>
          <w:sz w:val="24"/>
          <w:szCs w:val="24"/>
          <w:lang w:val="et-EE"/>
        </w:rPr>
      </w:pPr>
    </w:p>
    <w:p w14:paraId="24878AC2" w14:textId="77777777" w:rsidR="00CF7D85" w:rsidRPr="00F17684" w:rsidRDefault="00CF7D85" w:rsidP="00150FB8">
      <w:pPr>
        <w:spacing w:after="0" w:line="240" w:lineRule="auto"/>
        <w:contextualSpacing/>
        <w:jc w:val="both"/>
        <w:rPr>
          <w:rFonts w:ascii="Arial" w:eastAsia="DINPro" w:hAnsi="Arial" w:cs="Arial"/>
          <w:sz w:val="24"/>
          <w:szCs w:val="24"/>
          <w:lang w:val="et-EE"/>
        </w:rPr>
      </w:pPr>
    </w:p>
    <w:p w14:paraId="7EE2EAB9" w14:textId="77777777" w:rsidR="009E0E71" w:rsidRPr="00F17684" w:rsidRDefault="009E0E71" w:rsidP="00150FB8">
      <w:pPr>
        <w:spacing w:after="0" w:line="240" w:lineRule="auto"/>
        <w:contextualSpacing/>
        <w:jc w:val="both"/>
        <w:rPr>
          <w:rFonts w:ascii="Arial" w:eastAsia="DINPro" w:hAnsi="Arial" w:cs="Arial"/>
          <w:sz w:val="24"/>
          <w:szCs w:val="24"/>
          <w:lang w:val="et-EE"/>
        </w:rPr>
      </w:pPr>
    </w:p>
    <w:p w14:paraId="6253A887" w14:textId="77777777" w:rsidR="007A0BD7" w:rsidRPr="00F17684" w:rsidRDefault="007A0BD7" w:rsidP="00150FB8">
      <w:pPr>
        <w:spacing w:after="0" w:line="240" w:lineRule="auto"/>
        <w:contextualSpacing/>
        <w:jc w:val="both"/>
        <w:rPr>
          <w:rFonts w:ascii="Arial" w:eastAsia="DINPro" w:hAnsi="Arial" w:cs="Arial"/>
          <w:sz w:val="24"/>
          <w:szCs w:val="24"/>
          <w:lang w:val="et-EE"/>
        </w:rPr>
      </w:pPr>
    </w:p>
    <w:p w14:paraId="3E751D7B" w14:textId="77777777" w:rsidR="00EC12E1" w:rsidRPr="00F17684" w:rsidRDefault="00EC12E1" w:rsidP="00150FB8">
      <w:pPr>
        <w:spacing w:after="0" w:line="240" w:lineRule="auto"/>
        <w:contextualSpacing/>
        <w:jc w:val="both"/>
        <w:rPr>
          <w:rFonts w:ascii="Arial" w:eastAsia="DINPro" w:hAnsi="Arial" w:cs="Arial"/>
          <w:sz w:val="24"/>
          <w:szCs w:val="24"/>
          <w:lang w:val="et-EE"/>
        </w:rPr>
      </w:pPr>
    </w:p>
    <w:p w14:paraId="0189691A" w14:textId="77777777" w:rsidR="001F7CB0" w:rsidRDefault="009D7CDA" w:rsidP="00A27468">
      <w:pPr>
        <w:spacing w:after="0" w:line="240" w:lineRule="auto"/>
        <w:contextualSpacing/>
        <w:jc w:val="both"/>
        <w:rPr>
          <w:rFonts w:ascii="Arial" w:eastAsia="DINPro" w:hAnsi="Arial" w:cs="Arial"/>
          <w:b/>
          <w:sz w:val="24"/>
          <w:szCs w:val="24"/>
          <w:lang w:val="et-EE"/>
        </w:rPr>
      </w:pPr>
      <w:r w:rsidRPr="00F17684">
        <w:rPr>
          <w:rFonts w:ascii="Arial" w:eastAsia="DINPro" w:hAnsi="Arial" w:cs="Arial"/>
          <w:b/>
          <w:sz w:val="24"/>
          <w:szCs w:val="24"/>
          <w:lang w:val="et-EE"/>
        </w:rPr>
        <w:t xml:space="preserve">Arvamuse </w:t>
      </w:r>
      <w:r w:rsidR="00AB0E18" w:rsidRPr="00F17684">
        <w:rPr>
          <w:rFonts w:ascii="Arial" w:eastAsia="DINPro" w:hAnsi="Arial" w:cs="Arial"/>
          <w:b/>
          <w:sz w:val="24"/>
          <w:szCs w:val="24"/>
          <w:lang w:val="et-EE"/>
        </w:rPr>
        <w:t xml:space="preserve">esitamine </w:t>
      </w:r>
      <w:r w:rsidR="00DB778E">
        <w:rPr>
          <w:rFonts w:ascii="Arial" w:eastAsia="DINPro" w:hAnsi="Arial" w:cs="Arial"/>
          <w:b/>
          <w:sz w:val="24"/>
          <w:szCs w:val="24"/>
          <w:lang w:val="et-EE"/>
        </w:rPr>
        <w:t>a</w:t>
      </w:r>
      <w:r w:rsidR="00DB778E" w:rsidRPr="00DB778E">
        <w:rPr>
          <w:rFonts w:ascii="Arial" w:eastAsia="DINPro" w:hAnsi="Arial" w:cs="Arial"/>
          <w:b/>
          <w:sz w:val="24"/>
          <w:szCs w:val="24"/>
          <w:lang w:val="et-EE"/>
        </w:rPr>
        <w:t xml:space="preserve">lkoholi-, tubaka-, kütuse- </w:t>
      </w:r>
    </w:p>
    <w:p w14:paraId="14C8A862" w14:textId="77777777" w:rsidR="00402F37" w:rsidRDefault="00DB778E" w:rsidP="00F323B5">
      <w:pPr>
        <w:spacing w:after="0" w:line="240" w:lineRule="auto"/>
        <w:contextualSpacing/>
        <w:jc w:val="both"/>
        <w:rPr>
          <w:rFonts w:ascii="Arial" w:eastAsia="DINPro" w:hAnsi="Arial" w:cs="Arial"/>
          <w:b/>
          <w:sz w:val="24"/>
          <w:szCs w:val="24"/>
          <w:lang w:val="et-EE"/>
        </w:rPr>
      </w:pPr>
      <w:r w:rsidRPr="00DB778E">
        <w:rPr>
          <w:rFonts w:ascii="Arial" w:eastAsia="DINPro" w:hAnsi="Arial" w:cs="Arial"/>
          <w:b/>
          <w:sz w:val="24"/>
          <w:szCs w:val="24"/>
          <w:lang w:val="et-EE"/>
        </w:rPr>
        <w:t xml:space="preserve">ja elektriaktsiisi seaduse ning </w:t>
      </w:r>
      <w:r w:rsidR="001F7CB0">
        <w:rPr>
          <w:rFonts w:ascii="Arial" w:eastAsia="DINPro" w:hAnsi="Arial" w:cs="Arial"/>
          <w:b/>
          <w:sz w:val="24"/>
          <w:szCs w:val="24"/>
          <w:lang w:val="et-EE"/>
        </w:rPr>
        <w:t>t</w:t>
      </w:r>
      <w:r w:rsidRPr="00DB778E">
        <w:rPr>
          <w:rFonts w:ascii="Arial" w:eastAsia="DINPro" w:hAnsi="Arial" w:cs="Arial"/>
          <w:b/>
          <w:sz w:val="24"/>
          <w:szCs w:val="24"/>
          <w:lang w:val="et-EE"/>
        </w:rPr>
        <w:t xml:space="preserve">eiste </w:t>
      </w:r>
    </w:p>
    <w:p w14:paraId="38815793" w14:textId="08227D1F" w:rsidR="006E4CAC" w:rsidRPr="00F17684" w:rsidRDefault="00DB778E" w:rsidP="00F323B5">
      <w:pPr>
        <w:spacing w:after="0" w:line="240" w:lineRule="auto"/>
        <w:contextualSpacing/>
        <w:jc w:val="both"/>
        <w:rPr>
          <w:rFonts w:ascii="Arial" w:eastAsia="DINPro" w:hAnsi="Arial" w:cs="Arial"/>
          <w:b/>
          <w:sz w:val="24"/>
          <w:szCs w:val="24"/>
          <w:lang w:val="et-EE"/>
        </w:rPr>
      </w:pPr>
      <w:r w:rsidRPr="00DB778E">
        <w:rPr>
          <w:rFonts w:ascii="Arial" w:eastAsia="DINPro" w:hAnsi="Arial" w:cs="Arial"/>
          <w:b/>
          <w:sz w:val="24"/>
          <w:szCs w:val="24"/>
          <w:lang w:val="et-EE"/>
        </w:rPr>
        <w:t>seaduste muutmise seaduse</w:t>
      </w:r>
      <w:r>
        <w:rPr>
          <w:rFonts w:ascii="Arial" w:eastAsia="DINPro" w:hAnsi="Arial" w:cs="Arial"/>
          <w:b/>
          <w:sz w:val="24"/>
          <w:szCs w:val="24"/>
          <w:lang w:val="et-EE"/>
        </w:rPr>
        <w:t xml:space="preserve"> </w:t>
      </w:r>
      <w:r w:rsidR="00F323B5" w:rsidRPr="00F323B5">
        <w:rPr>
          <w:rFonts w:ascii="Arial" w:eastAsia="DINPro" w:hAnsi="Arial" w:cs="Arial"/>
          <w:b/>
          <w:sz w:val="24"/>
          <w:szCs w:val="24"/>
          <w:lang w:val="et-EE"/>
        </w:rPr>
        <w:t>eelnõu</w:t>
      </w:r>
      <w:r w:rsidR="00F323B5">
        <w:rPr>
          <w:rFonts w:ascii="Arial" w:eastAsia="DINPro" w:hAnsi="Arial" w:cs="Arial"/>
          <w:b/>
          <w:sz w:val="24"/>
          <w:szCs w:val="24"/>
          <w:lang w:val="et-EE"/>
        </w:rPr>
        <w:t xml:space="preserve"> </w:t>
      </w:r>
      <w:r w:rsidR="00AB0E18" w:rsidRPr="00F17684">
        <w:rPr>
          <w:rFonts w:ascii="Arial" w:eastAsia="DINPro" w:hAnsi="Arial" w:cs="Arial"/>
          <w:b/>
          <w:sz w:val="24"/>
          <w:szCs w:val="24"/>
          <w:lang w:val="et-EE"/>
        </w:rPr>
        <w:t>kohta</w:t>
      </w:r>
    </w:p>
    <w:p w14:paraId="42F103D3" w14:textId="77777777" w:rsidR="001417D0" w:rsidRPr="00F17684" w:rsidRDefault="001417D0" w:rsidP="003A18B8">
      <w:pPr>
        <w:spacing w:before="120" w:line="240" w:lineRule="auto"/>
        <w:jc w:val="both"/>
        <w:rPr>
          <w:rFonts w:ascii="Arial" w:eastAsia="DINPro" w:hAnsi="Arial" w:cs="Arial"/>
          <w:sz w:val="24"/>
          <w:szCs w:val="24"/>
          <w:lang w:val="et-EE"/>
        </w:rPr>
      </w:pPr>
    </w:p>
    <w:p w14:paraId="0DAFDDA4" w14:textId="63DA98EB" w:rsidR="00CF7D85" w:rsidRPr="00F17684" w:rsidRDefault="00CF7D85" w:rsidP="002A2432">
      <w:pPr>
        <w:spacing w:before="120" w:line="240" w:lineRule="auto"/>
        <w:jc w:val="both"/>
        <w:rPr>
          <w:rFonts w:ascii="Arial" w:eastAsia="DINPro" w:hAnsi="Arial" w:cs="Arial"/>
          <w:sz w:val="24"/>
          <w:szCs w:val="24"/>
          <w:lang w:val="et-EE"/>
        </w:rPr>
      </w:pPr>
      <w:r w:rsidRPr="00F17684">
        <w:rPr>
          <w:rFonts w:ascii="Arial" w:eastAsia="DINPro" w:hAnsi="Arial" w:cs="Arial"/>
          <w:sz w:val="24"/>
          <w:szCs w:val="24"/>
          <w:lang w:val="et-EE"/>
        </w:rPr>
        <w:t>Lugupeetud</w:t>
      </w:r>
      <w:r w:rsidR="002A2432" w:rsidRPr="002A2432">
        <w:rPr>
          <w:rFonts w:ascii="Arial" w:eastAsia="DINPro" w:hAnsi="Arial" w:cs="Arial"/>
          <w:sz w:val="24"/>
          <w:szCs w:val="24"/>
          <w:lang w:val="et-EE"/>
        </w:rPr>
        <w:t xml:space="preserve"> </w:t>
      </w:r>
      <w:r w:rsidR="00402F37">
        <w:rPr>
          <w:rFonts w:ascii="Arial" w:eastAsia="DINPro" w:hAnsi="Arial" w:cs="Arial"/>
          <w:sz w:val="24"/>
          <w:szCs w:val="24"/>
          <w:lang w:val="et-EE"/>
        </w:rPr>
        <w:t>Jürgen Ligi</w:t>
      </w:r>
      <w:r w:rsidR="006365A7">
        <w:rPr>
          <w:rFonts w:ascii="Arial" w:eastAsia="DINPro" w:hAnsi="Arial" w:cs="Arial"/>
          <w:sz w:val="24"/>
          <w:szCs w:val="24"/>
          <w:lang w:val="et-EE"/>
        </w:rPr>
        <w:t>!</w:t>
      </w:r>
    </w:p>
    <w:p w14:paraId="2ED68C29" w14:textId="77777777" w:rsidR="009E0E71" w:rsidRPr="00F17684" w:rsidRDefault="009E0E71" w:rsidP="001417D0">
      <w:pPr>
        <w:spacing w:before="120" w:line="240" w:lineRule="auto"/>
        <w:jc w:val="both"/>
        <w:rPr>
          <w:rFonts w:ascii="Arial" w:eastAsia="DINPro" w:hAnsi="Arial" w:cs="Arial"/>
          <w:sz w:val="24"/>
          <w:szCs w:val="24"/>
          <w:lang w:val="et-EE"/>
        </w:rPr>
      </w:pPr>
    </w:p>
    <w:p w14:paraId="2C2E6EC7" w14:textId="77ADD615" w:rsidR="004E1AEA" w:rsidRPr="00F17684" w:rsidRDefault="004E1AEA" w:rsidP="00402F37">
      <w:pPr>
        <w:spacing w:before="120" w:line="240" w:lineRule="auto"/>
        <w:jc w:val="both"/>
        <w:rPr>
          <w:rFonts w:ascii="Arial" w:eastAsia="DINPro" w:hAnsi="Arial" w:cs="Arial"/>
          <w:sz w:val="24"/>
          <w:szCs w:val="24"/>
          <w:lang w:val="et-EE"/>
        </w:rPr>
      </w:pPr>
      <w:r w:rsidRPr="00F17684">
        <w:rPr>
          <w:rFonts w:ascii="Arial" w:eastAsia="DINPro" w:hAnsi="Arial" w:cs="Arial"/>
          <w:sz w:val="24"/>
          <w:szCs w:val="24"/>
          <w:lang w:val="et-EE"/>
        </w:rPr>
        <w:t xml:space="preserve">Eesti Kaubandus-Tööstuskoda (edaspidi: Kaubanduskoda) tänab </w:t>
      </w:r>
      <w:r w:rsidR="00402F37">
        <w:rPr>
          <w:rFonts w:ascii="Arial" w:eastAsia="DINPro" w:hAnsi="Arial" w:cs="Arial"/>
          <w:sz w:val="24"/>
          <w:szCs w:val="24"/>
          <w:lang w:val="et-EE"/>
        </w:rPr>
        <w:t>Rahandus</w:t>
      </w:r>
      <w:r w:rsidRPr="00F17684">
        <w:rPr>
          <w:rFonts w:ascii="Arial" w:eastAsia="DINPro" w:hAnsi="Arial" w:cs="Arial"/>
          <w:sz w:val="24"/>
          <w:szCs w:val="24"/>
          <w:lang w:val="et-EE"/>
        </w:rPr>
        <w:t>ministeeriumit võimaluse eest avaldada arvamust</w:t>
      </w:r>
      <w:r w:rsidR="00363567">
        <w:rPr>
          <w:rFonts w:ascii="Arial" w:eastAsia="DINPro" w:hAnsi="Arial" w:cs="Arial"/>
          <w:sz w:val="24"/>
          <w:szCs w:val="24"/>
          <w:lang w:val="et-EE"/>
        </w:rPr>
        <w:t xml:space="preserve"> </w:t>
      </w:r>
      <w:r w:rsidR="00402F37" w:rsidRPr="00402F37">
        <w:rPr>
          <w:rFonts w:ascii="Arial" w:eastAsia="DINPro" w:hAnsi="Arial" w:cs="Arial"/>
          <w:sz w:val="24"/>
          <w:szCs w:val="24"/>
          <w:lang w:val="et-EE"/>
        </w:rPr>
        <w:t xml:space="preserve">alkoholi-, tubaka-, kütuse- ja elektriaktsiisi seaduse ning teiste seaduste muutmise seaduse </w:t>
      </w:r>
      <w:r w:rsidRPr="00F17684">
        <w:rPr>
          <w:rFonts w:ascii="Arial" w:eastAsia="DINPro" w:hAnsi="Arial" w:cs="Arial"/>
          <w:sz w:val="24"/>
          <w:szCs w:val="24"/>
          <w:lang w:val="et-EE"/>
        </w:rPr>
        <w:t>eelnõu kohta</w:t>
      </w:r>
      <w:r w:rsidR="00402F37">
        <w:rPr>
          <w:rFonts w:ascii="Arial" w:eastAsia="DINPro" w:hAnsi="Arial" w:cs="Arial"/>
          <w:sz w:val="24"/>
          <w:szCs w:val="24"/>
          <w:lang w:val="et-EE"/>
        </w:rPr>
        <w:t xml:space="preserve">, millega järgneval neljal aastal tõstetakse </w:t>
      </w:r>
      <w:r w:rsidR="00F355C0">
        <w:rPr>
          <w:rFonts w:ascii="Arial" w:eastAsia="DINPro" w:hAnsi="Arial" w:cs="Arial"/>
          <w:sz w:val="24"/>
          <w:szCs w:val="24"/>
          <w:lang w:val="et-EE"/>
        </w:rPr>
        <w:t>alkoholi-, tubaka- ja kütuseaktsiisi</w:t>
      </w:r>
      <w:r w:rsidR="009F0405">
        <w:rPr>
          <w:rFonts w:ascii="Arial" w:eastAsia="DINPro" w:hAnsi="Arial" w:cs="Arial"/>
          <w:sz w:val="24"/>
          <w:szCs w:val="24"/>
          <w:lang w:val="et-EE"/>
        </w:rPr>
        <w:t xml:space="preserve">. </w:t>
      </w:r>
      <w:r w:rsidR="00547AD3" w:rsidRPr="00F17684">
        <w:rPr>
          <w:rFonts w:ascii="Arial" w:eastAsia="DINPro" w:hAnsi="Arial" w:cs="Arial"/>
          <w:sz w:val="24"/>
          <w:szCs w:val="24"/>
          <w:lang w:val="et-EE"/>
        </w:rPr>
        <w:t>Oleme eelnõuga tutvunud ning järgnevalt esitame oma märkused</w:t>
      </w:r>
      <w:r w:rsidR="00AB0C9C" w:rsidRPr="00F17684">
        <w:rPr>
          <w:rFonts w:ascii="Arial" w:eastAsia="DINPro" w:hAnsi="Arial" w:cs="Arial"/>
          <w:sz w:val="24"/>
          <w:szCs w:val="24"/>
          <w:lang w:val="et-EE"/>
        </w:rPr>
        <w:t xml:space="preserve"> ja ettepanekud</w:t>
      </w:r>
      <w:r w:rsidR="00547AD3" w:rsidRPr="00F17684">
        <w:rPr>
          <w:rFonts w:ascii="Arial" w:eastAsia="DINPro" w:hAnsi="Arial" w:cs="Arial"/>
          <w:sz w:val="24"/>
          <w:szCs w:val="24"/>
          <w:lang w:val="et-EE"/>
        </w:rPr>
        <w:t xml:space="preserve"> seoses eelnõuga.</w:t>
      </w:r>
    </w:p>
    <w:p w14:paraId="443B48D0" w14:textId="77777777" w:rsidR="00903AA1" w:rsidRPr="00F17684" w:rsidRDefault="00903AA1" w:rsidP="007C3C05">
      <w:pPr>
        <w:spacing w:before="120" w:line="240" w:lineRule="auto"/>
        <w:jc w:val="both"/>
        <w:rPr>
          <w:rFonts w:ascii="Arial" w:eastAsia="DINPro" w:hAnsi="Arial" w:cs="Arial"/>
          <w:sz w:val="24"/>
          <w:szCs w:val="24"/>
          <w:lang w:val="et-EE"/>
        </w:rPr>
      </w:pPr>
    </w:p>
    <w:p w14:paraId="4CC283B3" w14:textId="68BF8272" w:rsidR="00EF393E" w:rsidRPr="00EF393E" w:rsidRDefault="000D5EF0" w:rsidP="00742424">
      <w:pPr>
        <w:pStyle w:val="ListParagraph"/>
        <w:numPr>
          <w:ilvl w:val="0"/>
          <w:numId w:val="11"/>
        </w:numPr>
        <w:spacing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t>Arvamuse esitamise tähtaeg</w:t>
      </w:r>
    </w:p>
    <w:p w14:paraId="42AE872C" w14:textId="6F16EF7B" w:rsidR="00A62260" w:rsidRDefault="00A62260" w:rsidP="00DB678F">
      <w:pPr>
        <w:spacing w:line="240" w:lineRule="auto"/>
        <w:jc w:val="both"/>
        <w:rPr>
          <w:rFonts w:ascii="Arial" w:eastAsia="DINPro" w:hAnsi="Arial" w:cs="Arial"/>
          <w:sz w:val="24"/>
          <w:szCs w:val="24"/>
          <w:lang w:val="et-EE"/>
        </w:rPr>
      </w:pPr>
      <w:r>
        <w:rPr>
          <w:rFonts w:ascii="Arial" w:eastAsia="DINPro" w:hAnsi="Arial" w:cs="Arial"/>
          <w:sz w:val="24"/>
          <w:szCs w:val="24"/>
          <w:lang w:val="et-EE"/>
        </w:rPr>
        <w:t xml:space="preserve">Eelnõu </w:t>
      </w:r>
      <w:r w:rsidR="007D04E7">
        <w:rPr>
          <w:rFonts w:ascii="Arial" w:eastAsia="DINPro" w:hAnsi="Arial" w:cs="Arial"/>
          <w:sz w:val="24"/>
          <w:szCs w:val="24"/>
          <w:lang w:val="et-EE"/>
        </w:rPr>
        <w:t xml:space="preserve">esitati kooskõlastusringile </w:t>
      </w:r>
      <w:r w:rsidR="00265092">
        <w:rPr>
          <w:rFonts w:ascii="Arial" w:eastAsia="DINPro" w:hAnsi="Arial" w:cs="Arial"/>
          <w:sz w:val="24"/>
          <w:szCs w:val="24"/>
          <w:lang w:val="et-EE"/>
        </w:rPr>
        <w:t xml:space="preserve">reedel, 13. septembril ning kaaskirja kohaselt </w:t>
      </w:r>
      <w:r w:rsidR="00036381">
        <w:rPr>
          <w:rFonts w:ascii="Arial" w:eastAsia="DINPro" w:hAnsi="Arial" w:cs="Arial"/>
          <w:sz w:val="24"/>
          <w:szCs w:val="24"/>
          <w:lang w:val="et-EE"/>
        </w:rPr>
        <w:t>paluti „</w:t>
      </w:r>
      <w:r w:rsidR="00036381" w:rsidRPr="00F571EA">
        <w:rPr>
          <w:rFonts w:ascii="Arial" w:eastAsia="DINPro" w:hAnsi="Arial" w:cs="Arial"/>
          <w:i/>
          <w:iCs/>
          <w:sz w:val="24"/>
          <w:szCs w:val="24"/>
          <w:lang w:val="et-EE"/>
        </w:rPr>
        <w:t>küsimuse kiireloomulisuse tõttu</w:t>
      </w:r>
      <w:r w:rsidR="00036381">
        <w:rPr>
          <w:rFonts w:ascii="Arial" w:eastAsia="DINPro" w:hAnsi="Arial" w:cs="Arial"/>
          <w:sz w:val="24"/>
          <w:szCs w:val="24"/>
          <w:lang w:val="et-EE"/>
        </w:rPr>
        <w:t>“</w:t>
      </w:r>
      <w:r w:rsidR="00036381" w:rsidRPr="00036381">
        <w:rPr>
          <w:rFonts w:ascii="Arial" w:eastAsia="DINPro" w:hAnsi="Arial" w:cs="Arial"/>
          <w:sz w:val="24"/>
          <w:szCs w:val="24"/>
          <w:lang w:val="et-EE"/>
        </w:rPr>
        <w:t xml:space="preserve"> vastust hiljemalt 18. septembriks</w:t>
      </w:r>
      <w:r w:rsidR="00F571EA">
        <w:rPr>
          <w:rFonts w:ascii="Arial" w:eastAsia="DINPro" w:hAnsi="Arial" w:cs="Arial"/>
          <w:sz w:val="24"/>
          <w:szCs w:val="24"/>
          <w:lang w:val="et-EE"/>
        </w:rPr>
        <w:t xml:space="preserve">. </w:t>
      </w:r>
      <w:r w:rsidR="004114AE">
        <w:rPr>
          <w:rFonts w:ascii="Arial" w:eastAsia="DINPro" w:hAnsi="Arial" w:cs="Arial"/>
          <w:sz w:val="24"/>
          <w:szCs w:val="24"/>
          <w:lang w:val="et-EE"/>
        </w:rPr>
        <w:t xml:space="preserve">Seejuures </w:t>
      </w:r>
      <w:r w:rsidR="00DC7BD5">
        <w:rPr>
          <w:rFonts w:ascii="Arial" w:eastAsia="DINPro" w:hAnsi="Arial" w:cs="Arial"/>
          <w:sz w:val="24"/>
          <w:szCs w:val="24"/>
          <w:lang w:val="et-EE"/>
        </w:rPr>
        <w:t xml:space="preserve">saadeti </w:t>
      </w:r>
      <w:r w:rsidR="004114AE">
        <w:rPr>
          <w:rFonts w:ascii="Arial" w:eastAsia="DINPro" w:hAnsi="Arial" w:cs="Arial"/>
          <w:sz w:val="24"/>
          <w:szCs w:val="24"/>
          <w:lang w:val="et-EE"/>
        </w:rPr>
        <w:t xml:space="preserve">eelnõu </w:t>
      </w:r>
      <w:r w:rsidR="00254AC8">
        <w:rPr>
          <w:rFonts w:ascii="Arial" w:eastAsia="DINPro" w:hAnsi="Arial" w:cs="Arial"/>
          <w:sz w:val="24"/>
          <w:szCs w:val="24"/>
          <w:lang w:val="et-EE"/>
        </w:rPr>
        <w:t xml:space="preserve">kooskõlastamisele töönädala </w:t>
      </w:r>
      <w:r w:rsidR="00243745">
        <w:rPr>
          <w:rFonts w:ascii="Arial" w:eastAsia="DINPro" w:hAnsi="Arial" w:cs="Arial"/>
          <w:sz w:val="24"/>
          <w:szCs w:val="24"/>
          <w:lang w:val="et-EE"/>
        </w:rPr>
        <w:t xml:space="preserve">ja tööpäeva </w:t>
      </w:r>
      <w:r w:rsidR="00992E2C">
        <w:rPr>
          <w:rFonts w:ascii="Arial" w:eastAsia="DINPro" w:hAnsi="Arial" w:cs="Arial"/>
          <w:sz w:val="24"/>
          <w:szCs w:val="24"/>
          <w:lang w:val="et-EE"/>
        </w:rPr>
        <w:t>lõpus</w:t>
      </w:r>
      <w:r w:rsidR="00243745">
        <w:rPr>
          <w:rFonts w:ascii="Arial" w:eastAsia="DINPro" w:hAnsi="Arial" w:cs="Arial"/>
          <w:sz w:val="24"/>
          <w:szCs w:val="24"/>
          <w:lang w:val="et-EE"/>
        </w:rPr>
        <w:t>.</w:t>
      </w:r>
      <w:r w:rsidR="004114AE">
        <w:rPr>
          <w:rFonts w:ascii="Arial" w:eastAsia="DINPro" w:hAnsi="Arial" w:cs="Arial"/>
          <w:sz w:val="24"/>
          <w:szCs w:val="24"/>
          <w:lang w:val="et-EE"/>
        </w:rPr>
        <w:t xml:space="preserve"> See </w:t>
      </w:r>
      <w:r w:rsidR="00DC7BD5">
        <w:rPr>
          <w:rFonts w:ascii="Arial" w:eastAsia="DINPro" w:hAnsi="Arial" w:cs="Arial"/>
          <w:sz w:val="24"/>
          <w:szCs w:val="24"/>
          <w:lang w:val="et-EE"/>
        </w:rPr>
        <w:t xml:space="preserve">tähendab, et </w:t>
      </w:r>
      <w:r w:rsidR="002102C4">
        <w:rPr>
          <w:rFonts w:ascii="Arial" w:eastAsia="DINPro" w:hAnsi="Arial" w:cs="Arial"/>
          <w:sz w:val="24"/>
          <w:szCs w:val="24"/>
          <w:lang w:val="et-EE"/>
        </w:rPr>
        <w:t>huvigrup</w:t>
      </w:r>
      <w:r w:rsidR="003B32E4">
        <w:rPr>
          <w:rFonts w:ascii="Arial" w:eastAsia="DINPro" w:hAnsi="Arial" w:cs="Arial"/>
          <w:sz w:val="24"/>
          <w:szCs w:val="24"/>
          <w:lang w:val="et-EE"/>
        </w:rPr>
        <w:t xml:space="preserve">pidele anti aega </w:t>
      </w:r>
      <w:r w:rsidR="00BF2713">
        <w:rPr>
          <w:rFonts w:ascii="Arial" w:eastAsia="DINPro" w:hAnsi="Arial" w:cs="Arial"/>
          <w:sz w:val="24"/>
          <w:szCs w:val="24"/>
          <w:lang w:val="et-EE"/>
        </w:rPr>
        <w:t xml:space="preserve">eelnõuga </w:t>
      </w:r>
      <w:r w:rsidR="003B32E4">
        <w:rPr>
          <w:rFonts w:ascii="Arial" w:eastAsia="DINPro" w:hAnsi="Arial" w:cs="Arial"/>
          <w:sz w:val="24"/>
          <w:szCs w:val="24"/>
          <w:lang w:val="et-EE"/>
        </w:rPr>
        <w:t>tutvu</w:t>
      </w:r>
      <w:r w:rsidR="00E25CA8">
        <w:rPr>
          <w:rFonts w:ascii="Arial" w:eastAsia="DINPro" w:hAnsi="Arial" w:cs="Arial"/>
          <w:sz w:val="24"/>
          <w:szCs w:val="24"/>
          <w:lang w:val="et-EE"/>
        </w:rPr>
        <w:t>miseks</w:t>
      </w:r>
      <w:r w:rsidR="00BF2713">
        <w:rPr>
          <w:rFonts w:ascii="Arial" w:eastAsia="DINPro" w:hAnsi="Arial" w:cs="Arial"/>
          <w:sz w:val="24"/>
          <w:szCs w:val="24"/>
          <w:lang w:val="et-EE"/>
        </w:rPr>
        <w:t xml:space="preserve"> ja oma arvamus</w:t>
      </w:r>
      <w:r w:rsidR="00E25CA8">
        <w:rPr>
          <w:rFonts w:ascii="Arial" w:eastAsia="DINPro" w:hAnsi="Arial" w:cs="Arial"/>
          <w:sz w:val="24"/>
          <w:szCs w:val="24"/>
          <w:lang w:val="et-EE"/>
        </w:rPr>
        <w:t>e</w:t>
      </w:r>
      <w:r w:rsidR="00BF2713">
        <w:rPr>
          <w:rFonts w:ascii="Arial" w:eastAsia="DINPro" w:hAnsi="Arial" w:cs="Arial"/>
          <w:sz w:val="24"/>
          <w:szCs w:val="24"/>
          <w:lang w:val="et-EE"/>
        </w:rPr>
        <w:t xml:space="preserve"> </w:t>
      </w:r>
      <w:r w:rsidR="003B32E4">
        <w:rPr>
          <w:rFonts w:ascii="Arial" w:eastAsia="DINPro" w:hAnsi="Arial" w:cs="Arial"/>
          <w:sz w:val="24"/>
          <w:szCs w:val="24"/>
          <w:lang w:val="et-EE"/>
        </w:rPr>
        <w:t>kujunda</w:t>
      </w:r>
      <w:r w:rsidR="00E25CA8">
        <w:rPr>
          <w:rFonts w:ascii="Arial" w:eastAsia="DINPro" w:hAnsi="Arial" w:cs="Arial"/>
          <w:sz w:val="24"/>
          <w:szCs w:val="24"/>
          <w:lang w:val="et-EE"/>
        </w:rPr>
        <w:t xml:space="preserve">miseks vaid 3 tööpäeva. </w:t>
      </w:r>
    </w:p>
    <w:p w14:paraId="2F4FE569" w14:textId="0E495417" w:rsidR="00454955" w:rsidRDefault="004114AE" w:rsidP="00DB678F">
      <w:pPr>
        <w:spacing w:line="240" w:lineRule="auto"/>
        <w:jc w:val="both"/>
        <w:rPr>
          <w:rFonts w:ascii="Arial" w:eastAsia="DINPro" w:hAnsi="Arial" w:cs="Arial"/>
          <w:sz w:val="24"/>
          <w:szCs w:val="24"/>
          <w:lang w:val="et-EE"/>
        </w:rPr>
      </w:pPr>
      <w:r>
        <w:rPr>
          <w:rFonts w:ascii="Arial" w:eastAsia="DINPro" w:hAnsi="Arial" w:cs="Arial"/>
          <w:sz w:val="24"/>
          <w:szCs w:val="24"/>
          <w:lang w:val="et-EE"/>
        </w:rPr>
        <w:t>Kaubandusko</w:t>
      </w:r>
      <w:r w:rsidR="00DF3F55">
        <w:rPr>
          <w:rFonts w:ascii="Arial" w:eastAsia="DINPro" w:hAnsi="Arial" w:cs="Arial"/>
          <w:sz w:val="24"/>
          <w:szCs w:val="24"/>
          <w:lang w:val="et-EE"/>
        </w:rPr>
        <w:t xml:space="preserve">ja hinnangul </w:t>
      </w:r>
      <w:r w:rsidR="00CA687C">
        <w:rPr>
          <w:rFonts w:ascii="Arial" w:eastAsia="DINPro" w:hAnsi="Arial" w:cs="Arial"/>
          <w:sz w:val="24"/>
          <w:szCs w:val="24"/>
          <w:lang w:val="et-EE"/>
        </w:rPr>
        <w:t>ei ole</w:t>
      </w:r>
      <w:r w:rsidR="00DF3F55">
        <w:rPr>
          <w:rFonts w:ascii="Arial" w:eastAsia="DINPro" w:hAnsi="Arial" w:cs="Arial"/>
          <w:sz w:val="24"/>
          <w:szCs w:val="24"/>
          <w:lang w:val="et-EE"/>
        </w:rPr>
        <w:t xml:space="preserve"> nii lühikese aja andmine </w:t>
      </w:r>
      <w:r w:rsidR="00CA687C">
        <w:rPr>
          <w:rFonts w:ascii="Arial" w:eastAsia="DINPro" w:hAnsi="Arial" w:cs="Arial"/>
          <w:sz w:val="24"/>
          <w:szCs w:val="24"/>
          <w:lang w:val="et-EE"/>
        </w:rPr>
        <w:t xml:space="preserve">eelnõuga tutvumiseks ja arvamuse avaldamiseks </w:t>
      </w:r>
      <w:r w:rsidR="00583E56">
        <w:rPr>
          <w:rFonts w:ascii="Arial" w:eastAsia="DINPro" w:hAnsi="Arial" w:cs="Arial"/>
          <w:sz w:val="24"/>
          <w:szCs w:val="24"/>
          <w:lang w:val="et-EE"/>
        </w:rPr>
        <w:t>piisav</w:t>
      </w:r>
      <w:r w:rsidR="00D67E30">
        <w:rPr>
          <w:rFonts w:ascii="Arial" w:eastAsia="DINPro" w:hAnsi="Arial" w:cs="Arial"/>
          <w:sz w:val="24"/>
          <w:szCs w:val="24"/>
          <w:lang w:val="et-EE"/>
        </w:rPr>
        <w:t xml:space="preserve">, et saaksime </w:t>
      </w:r>
      <w:r w:rsidR="00B54762">
        <w:rPr>
          <w:rFonts w:ascii="Arial" w:eastAsia="DINPro" w:hAnsi="Arial" w:cs="Arial"/>
          <w:sz w:val="24"/>
          <w:szCs w:val="24"/>
          <w:lang w:val="et-EE"/>
        </w:rPr>
        <w:t>konsulteerida oma</w:t>
      </w:r>
      <w:r w:rsidR="00912608">
        <w:rPr>
          <w:rFonts w:ascii="Arial" w:eastAsia="DINPro" w:hAnsi="Arial" w:cs="Arial"/>
          <w:sz w:val="24"/>
          <w:szCs w:val="24"/>
          <w:lang w:val="et-EE"/>
        </w:rPr>
        <w:t xml:space="preserve"> liikmesettevõte</w:t>
      </w:r>
      <w:r w:rsidR="005F3504">
        <w:rPr>
          <w:rFonts w:ascii="Arial" w:eastAsia="DINPro" w:hAnsi="Arial" w:cs="Arial"/>
          <w:sz w:val="24"/>
          <w:szCs w:val="24"/>
          <w:lang w:val="et-EE"/>
        </w:rPr>
        <w:t>te</w:t>
      </w:r>
      <w:r w:rsidR="00912608">
        <w:rPr>
          <w:rFonts w:ascii="Arial" w:eastAsia="DINPro" w:hAnsi="Arial" w:cs="Arial"/>
          <w:sz w:val="24"/>
          <w:szCs w:val="24"/>
          <w:lang w:val="et-EE"/>
        </w:rPr>
        <w:t xml:space="preserve">ga ning anda plaanitavatele aktsiiside tõstmisele </w:t>
      </w:r>
      <w:r w:rsidR="007E3492">
        <w:rPr>
          <w:rFonts w:ascii="Arial" w:eastAsia="DINPro" w:hAnsi="Arial" w:cs="Arial"/>
          <w:sz w:val="24"/>
          <w:szCs w:val="24"/>
          <w:lang w:val="et-EE"/>
        </w:rPr>
        <w:t xml:space="preserve">põhjalikku </w:t>
      </w:r>
      <w:r w:rsidR="007F627E">
        <w:rPr>
          <w:rFonts w:ascii="Arial" w:eastAsia="DINPro" w:hAnsi="Arial" w:cs="Arial"/>
          <w:sz w:val="24"/>
          <w:szCs w:val="24"/>
          <w:lang w:val="et-EE"/>
        </w:rPr>
        <w:t xml:space="preserve">tagasisidet. Kuigi hea kaasamise tava </w:t>
      </w:r>
      <w:r w:rsidR="002B5D28">
        <w:rPr>
          <w:rFonts w:ascii="Arial" w:eastAsia="DINPro" w:hAnsi="Arial" w:cs="Arial"/>
          <w:sz w:val="24"/>
          <w:szCs w:val="24"/>
          <w:lang w:val="et-EE"/>
        </w:rPr>
        <w:t xml:space="preserve">ja hea </w:t>
      </w:r>
      <w:r w:rsidR="00CA687C">
        <w:rPr>
          <w:rFonts w:ascii="Arial" w:eastAsia="DINPro" w:hAnsi="Arial" w:cs="Arial"/>
          <w:sz w:val="24"/>
          <w:szCs w:val="24"/>
          <w:lang w:val="et-EE"/>
        </w:rPr>
        <w:t>se</w:t>
      </w:r>
      <w:r w:rsidR="00E4159E">
        <w:rPr>
          <w:rFonts w:ascii="Arial" w:eastAsia="DINPro" w:hAnsi="Arial" w:cs="Arial"/>
          <w:sz w:val="24"/>
          <w:szCs w:val="24"/>
          <w:lang w:val="et-EE"/>
        </w:rPr>
        <w:t xml:space="preserve">adusloome </w:t>
      </w:r>
      <w:r w:rsidR="002B5D28">
        <w:rPr>
          <w:rFonts w:ascii="Arial" w:eastAsia="DINPro" w:hAnsi="Arial" w:cs="Arial"/>
          <w:sz w:val="24"/>
          <w:szCs w:val="24"/>
          <w:lang w:val="et-EE"/>
        </w:rPr>
        <w:t xml:space="preserve">põhimõtted ei ole kohustuslikud, </w:t>
      </w:r>
      <w:r w:rsidR="00B463DC">
        <w:rPr>
          <w:rFonts w:ascii="Arial" w:eastAsia="DINPro" w:hAnsi="Arial" w:cs="Arial"/>
          <w:sz w:val="24"/>
          <w:szCs w:val="24"/>
          <w:lang w:val="et-EE"/>
        </w:rPr>
        <w:t>näem</w:t>
      </w:r>
      <w:r w:rsidR="004F3742">
        <w:rPr>
          <w:rFonts w:ascii="Arial" w:eastAsia="DINPro" w:hAnsi="Arial" w:cs="Arial"/>
          <w:sz w:val="24"/>
          <w:szCs w:val="24"/>
          <w:lang w:val="et-EE"/>
        </w:rPr>
        <w:t xml:space="preserve">e </w:t>
      </w:r>
      <w:r w:rsidR="00EA2A53">
        <w:rPr>
          <w:rFonts w:ascii="Arial" w:eastAsia="DINPro" w:hAnsi="Arial" w:cs="Arial"/>
          <w:sz w:val="24"/>
          <w:szCs w:val="24"/>
          <w:lang w:val="et-EE"/>
        </w:rPr>
        <w:t xml:space="preserve">aktsiiside tõstmise </w:t>
      </w:r>
      <w:r w:rsidR="00827708">
        <w:rPr>
          <w:rFonts w:ascii="Arial" w:eastAsia="DINPro" w:hAnsi="Arial" w:cs="Arial"/>
          <w:sz w:val="24"/>
          <w:szCs w:val="24"/>
          <w:lang w:val="et-EE"/>
        </w:rPr>
        <w:t xml:space="preserve">eelnõu </w:t>
      </w:r>
      <w:r w:rsidR="00EA2A53">
        <w:rPr>
          <w:rFonts w:ascii="Arial" w:eastAsia="DINPro" w:hAnsi="Arial" w:cs="Arial"/>
          <w:sz w:val="24"/>
          <w:szCs w:val="24"/>
          <w:lang w:val="et-EE"/>
        </w:rPr>
        <w:t xml:space="preserve">puhul </w:t>
      </w:r>
      <w:r w:rsidR="00153739">
        <w:rPr>
          <w:rFonts w:ascii="Arial" w:eastAsia="DINPro" w:hAnsi="Arial" w:cs="Arial"/>
          <w:sz w:val="24"/>
          <w:szCs w:val="24"/>
          <w:lang w:val="et-EE"/>
        </w:rPr>
        <w:t xml:space="preserve">vajadust huvigruppidega </w:t>
      </w:r>
      <w:r w:rsidR="0076156A">
        <w:rPr>
          <w:rFonts w:ascii="Arial" w:eastAsia="DINPro" w:hAnsi="Arial" w:cs="Arial"/>
          <w:sz w:val="24"/>
          <w:szCs w:val="24"/>
          <w:lang w:val="et-EE"/>
        </w:rPr>
        <w:t xml:space="preserve">põhjalikult </w:t>
      </w:r>
      <w:r w:rsidR="004C74F7">
        <w:rPr>
          <w:rFonts w:ascii="Arial" w:eastAsia="DINPro" w:hAnsi="Arial" w:cs="Arial"/>
          <w:sz w:val="24"/>
          <w:szCs w:val="24"/>
          <w:lang w:val="et-EE"/>
        </w:rPr>
        <w:t>muudatusi arutada</w:t>
      </w:r>
      <w:r w:rsidR="00E4159E">
        <w:rPr>
          <w:rFonts w:ascii="Arial" w:eastAsia="DINPro" w:hAnsi="Arial" w:cs="Arial"/>
          <w:sz w:val="24"/>
          <w:szCs w:val="24"/>
          <w:lang w:val="et-EE"/>
        </w:rPr>
        <w:t xml:space="preserve">. </w:t>
      </w:r>
      <w:r w:rsidR="0076156A">
        <w:rPr>
          <w:rFonts w:ascii="Arial" w:eastAsia="DINPro" w:hAnsi="Arial" w:cs="Arial"/>
          <w:sz w:val="24"/>
          <w:szCs w:val="24"/>
          <w:lang w:val="et-EE"/>
        </w:rPr>
        <w:t xml:space="preserve">Nimelt </w:t>
      </w:r>
      <w:r w:rsidR="00A82C7E">
        <w:rPr>
          <w:rFonts w:ascii="Arial" w:eastAsia="DINPro" w:hAnsi="Arial" w:cs="Arial"/>
          <w:sz w:val="24"/>
          <w:szCs w:val="24"/>
          <w:lang w:val="et-EE"/>
        </w:rPr>
        <w:t>mõjutavad a</w:t>
      </w:r>
      <w:r w:rsidR="00E4159E">
        <w:rPr>
          <w:rFonts w:ascii="Arial" w:eastAsia="DINPro" w:hAnsi="Arial" w:cs="Arial"/>
          <w:sz w:val="24"/>
          <w:szCs w:val="24"/>
          <w:lang w:val="et-EE"/>
        </w:rPr>
        <w:t>ktsiiside muudatused otseselt ettevõtlus</w:t>
      </w:r>
      <w:r w:rsidR="003E1A65">
        <w:rPr>
          <w:rFonts w:ascii="Arial" w:eastAsia="DINPro" w:hAnsi="Arial" w:cs="Arial"/>
          <w:sz w:val="24"/>
          <w:szCs w:val="24"/>
          <w:lang w:val="et-EE"/>
        </w:rPr>
        <w:t>t</w:t>
      </w:r>
      <w:r w:rsidR="00EC062E">
        <w:rPr>
          <w:rFonts w:ascii="Arial" w:eastAsia="DINPro" w:hAnsi="Arial" w:cs="Arial"/>
          <w:sz w:val="24"/>
          <w:szCs w:val="24"/>
          <w:lang w:val="et-EE"/>
        </w:rPr>
        <w:t xml:space="preserve"> ja </w:t>
      </w:r>
      <w:r w:rsidR="0080592D">
        <w:rPr>
          <w:rFonts w:ascii="Arial" w:eastAsia="DINPro" w:hAnsi="Arial" w:cs="Arial"/>
          <w:sz w:val="24"/>
          <w:szCs w:val="24"/>
          <w:lang w:val="et-EE"/>
        </w:rPr>
        <w:t xml:space="preserve">nende </w:t>
      </w:r>
      <w:r w:rsidR="00EC062E">
        <w:rPr>
          <w:rFonts w:ascii="Arial" w:eastAsia="DINPro" w:hAnsi="Arial" w:cs="Arial"/>
          <w:sz w:val="24"/>
          <w:szCs w:val="24"/>
          <w:lang w:val="et-EE"/>
        </w:rPr>
        <w:t>konkurentsivõimet</w:t>
      </w:r>
      <w:r w:rsidR="003E1A65">
        <w:rPr>
          <w:rFonts w:ascii="Arial" w:eastAsia="DINPro" w:hAnsi="Arial" w:cs="Arial"/>
          <w:sz w:val="24"/>
          <w:szCs w:val="24"/>
          <w:lang w:val="et-EE"/>
        </w:rPr>
        <w:t xml:space="preserve">, mistõttu ei ole </w:t>
      </w:r>
      <w:r w:rsidR="004B48B7">
        <w:rPr>
          <w:rFonts w:ascii="Arial" w:eastAsia="DINPro" w:hAnsi="Arial" w:cs="Arial"/>
          <w:sz w:val="24"/>
          <w:szCs w:val="24"/>
          <w:lang w:val="et-EE"/>
        </w:rPr>
        <w:t xml:space="preserve">mõistlik nii olulisi muudatusi tehes üleliigne </w:t>
      </w:r>
      <w:r w:rsidR="00BA15DB">
        <w:rPr>
          <w:rFonts w:ascii="Arial" w:eastAsia="DINPro" w:hAnsi="Arial" w:cs="Arial"/>
          <w:sz w:val="24"/>
          <w:szCs w:val="24"/>
          <w:lang w:val="et-EE"/>
        </w:rPr>
        <w:t>kiirustamine</w:t>
      </w:r>
      <w:r w:rsidR="004B48B7">
        <w:rPr>
          <w:rFonts w:ascii="Arial" w:eastAsia="DINPro" w:hAnsi="Arial" w:cs="Arial"/>
          <w:sz w:val="24"/>
          <w:szCs w:val="24"/>
          <w:lang w:val="et-EE"/>
        </w:rPr>
        <w:t>.</w:t>
      </w:r>
      <w:r w:rsidR="00BA15DB">
        <w:rPr>
          <w:rFonts w:ascii="Arial" w:eastAsia="DINPro" w:hAnsi="Arial" w:cs="Arial"/>
          <w:sz w:val="24"/>
          <w:szCs w:val="24"/>
          <w:lang w:val="et-EE"/>
        </w:rPr>
        <w:t xml:space="preserve"> </w:t>
      </w:r>
      <w:r w:rsidR="00F926C6">
        <w:rPr>
          <w:rFonts w:ascii="Arial" w:eastAsia="DINPro" w:hAnsi="Arial" w:cs="Arial"/>
          <w:sz w:val="24"/>
          <w:szCs w:val="24"/>
          <w:lang w:val="et-EE"/>
        </w:rPr>
        <w:t xml:space="preserve">Samuti näeme, et </w:t>
      </w:r>
      <w:r w:rsidR="001A6E6C">
        <w:rPr>
          <w:rFonts w:ascii="Arial" w:eastAsia="DINPro" w:hAnsi="Arial" w:cs="Arial"/>
          <w:sz w:val="24"/>
          <w:szCs w:val="24"/>
          <w:lang w:val="et-EE"/>
        </w:rPr>
        <w:t xml:space="preserve">kui sektoriga </w:t>
      </w:r>
      <w:r w:rsidR="00490EC5">
        <w:rPr>
          <w:rFonts w:ascii="Arial" w:eastAsia="DINPro" w:hAnsi="Arial" w:cs="Arial"/>
          <w:sz w:val="24"/>
          <w:szCs w:val="24"/>
          <w:lang w:val="et-EE"/>
        </w:rPr>
        <w:t xml:space="preserve">ei arutada </w:t>
      </w:r>
      <w:r w:rsidR="001A6E6C">
        <w:rPr>
          <w:rFonts w:ascii="Arial" w:eastAsia="DINPro" w:hAnsi="Arial" w:cs="Arial"/>
          <w:sz w:val="24"/>
          <w:szCs w:val="24"/>
          <w:lang w:val="et-EE"/>
        </w:rPr>
        <w:t xml:space="preserve">piisavalt </w:t>
      </w:r>
      <w:r w:rsidR="0022500A">
        <w:rPr>
          <w:rFonts w:ascii="Arial" w:eastAsia="DINPro" w:hAnsi="Arial" w:cs="Arial"/>
          <w:sz w:val="24"/>
          <w:szCs w:val="24"/>
          <w:lang w:val="et-EE"/>
        </w:rPr>
        <w:t xml:space="preserve">plaanitavaid </w:t>
      </w:r>
      <w:r w:rsidR="001A6E6C">
        <w:rPr>
          <w:rFonts w:ascii="Arial" w:eastAsia="DINPro" w:hAnsi="Arial" w:cs="Arial"/>
          <w:sz w:val="24"/>
          <w:szCs w:val="24"/>
          <w:lang w:val="et-EE"/>
        </w:rPr>
        <w:t xml:space="preserve">muudatusi, </w:t>
      </w:r>
      <w:r w:rsidR="00FA32BC">
        <w:rPr>
          <w:rFonts w:ascii="Arial" w:eastAsia="DINPro" w:hAnsi="Arial" w:cs="Arial"/>
          <w:sz w:val="24"/>
          <w:szCs w:val="24"/>
          <w:lang w:val="et-EE"/>
        </w:rPr>
        <w:t xml:space="preserve">ei pruugi mõjuanalüüs arvesse võtta kõiki tegelikke mõjusid ning seega </w:t>
      </w:r>
      <w:r w:rsidR="001A6E6C">
        <w:rPr>
          <w:rFonts w:ascii="Arial" w:eastAsia="DINPro" w:hAnsi="Arial" w:cs="Arial"/>
          <w:sz w:val="24"/>
          <w:szCs w:val="24"/>
          <w:lang w:val="et-EE"/>
        </w:rPr>
        <w:t xml:space="preserve">võib loodetud maksutulu osutuda </w:t>
      </w:r>
      <w:r w:rsidR="00C04216">
        <w:rPr>
          <w:rFonts w:ascii="Arial" w:eastAsia="DINPro" w:hAnsi="Arial" w:cs="Arial"/>
          <w:sz w:val="24"/>
          <w:szCs w:val="24"/>
          <w:lang w:val="et-EE"/>
        </w:rPr>
        <w:t>oluliselt väiksemaks</w:t>
      </w:r>
      <w:r w:rsidR="00316694">
        <w:rPr>
          <w:rFonts w:ascii="Arial" w:eastAsia="DINPro" w:hAnsi="Arial" w:cs="Arial"/>
          <w:sz w:val="24"/>
          <w:szCs w:val="24"/>
          <w:lang w:val="et-EE"/>
        </w:rPr>
        <w:t xml:space="preserve"> kui seletuskirjas välja tuuakse</w:t>
      </w:r>
      <w:r w:rsidR="00C04216">
        <w:rPr>
          <w:rFonts w:ascii="Arial" w:eastAsia="DINPro" w:hAnsi="Arial" w:cs="Arial"/>
          <w:sz w:val="24"/>
          <w:szCs w:val="24"/>
          <w:lang w:val="et-EE"/>
        </w:rPr>
        <w:t xml:space="preserve">. </w:t>
      </w:r>
      <w:r w:rsidR="00A82C7E">
        <w:rPr>
          <w:rFonts w:ascii="Arial" w:eastAsia="DINPro" w:hAnsi="Arial" w:cs="Arial"/>
          <w:sz w:val="24"/>
          <w:szCs w:val="24"/>
          <w:lang w:val="et-EE"/>
        </w:rPr>
        <w:t xml:space="preserve">Seevastu tekitab </w:t>
      </w:r>
      <w:r w:rsidR="00E91DDB">
        <w:rPr>
          <w:rFonts w:ascii="Arial" w:eastAsia="DINPro" w:hAnsi="Arial" w:cs="Arial"/>
          <w:sz w:val="24"/>
          <w:szCs w:val="24"/>
          <w:lang w:val="et-EE"/>
        </w:rPr>
        <w:t>nii lühike tagasiside andmise aeg tunde, et ministeerium ei soovigi sisulist tagasisidet, vaid kiiresti muudatused läbi suruda.</w:t>
      </w:r>
    </w:p>
    <w:p w14:paraId="65A8050A" w14:textId="0642A736" w:rsidR="00454955" w:rsidRPr="00454955" w:rsidRDefault="00454955" w:rsidP="00C04216">
      <w:pPr>
        <w:spacing w:after="0" w:line="240" w:lineRule="auto"/>
        <w:jc w:val="both"/>
        <w:rPr>
          <w:rFonts w:ascii="Arial" w:eastAsia="DINPro" w:hAnsi="Arial" w:cs="Arial"/>
          <w:b/>
          <w:bCs/>
          <w:sz w:val="24"/>
          <w:szCs w:val="24"/>
          <w:u w:val="single"/>
          <w:lang w:val="et-EE"/>
        </w:rPr>
      </w:pPr>
      <w:r w:rsidRPr="00454955">
        <w:rPr>
          <w:rFonts w:ascii="Arial" w:eastAsia="DINPro" w:hAnsi="Arial" w:cs="Arial"/>
          <w:b/>
          <w:bCs/>
          <w:sz w:val="24"/>
          <w:szCs w:val="24"/>
          <w:u w:val="single"/>
          <w:lang w:val="et-EE"/>
        </w:rPr>
        <w:t>Kaubanduskoja ettepanek:</w:t>
      </w:r>
    </w:p>
    <w:p w14:paraId="4193DA8E" w14:textId="52CB70C0" w:rsidR="00454955" w:rsidRPr="00F82653" w:rsidRDefault="00C931AF" w:rsidP="00DB678F">
      <w:pPr>
        <w:spacing w:line="240" w:lineRule="auto"/>
        <w:jc w:val="both"/>
        <w:rPr>
          <w:rFonts w:ascii="Arial" w:eastAsia="DINPro" w:hAnsi="Arial" w:cs="Arial"/>
          <w:b/>
          <w:bCs/>
          <w:sz w:val="24"/>
          <w:szCs w:val="24"/>
          <w:lang w:val="et-EE"/>
        </w:rPr>
      </w:pPr>
      <w:r>
        <w:rPr>
          <w:rFonts w:ascii="Arial" w:eastAsia="DINPro" w:hAnsi="Arial" w:cs="Arial"/>
          <w:b/>
          <w:bCs/>
          <w:sz w:val="24"/>
          <w:szCs w:val="24"/>
          <w:lang w:val="et-EE"/>
        </w:rPr>
        <w:t>Palume</w:t>
      </w:r>
      <w:r w:rsidR="00993A1D">
        <w:rPr>
          <w:rFonts w:ascii="Arial" w:eastAsia="DINPro" w:hAnsi="Arial" w:cs="Arial"/>
          <w:b/>
          <w:bCs/>
          <w:sz w:val="24"/>
          <w:szCs w:val="24"/>
          <w:lang w:val="et-EE"/>
        </w:rPr>
        <w:t xml:space="preserve"> Rahandusministeeriumil </w:t>
      </w:r>
      <w:r w:rsidR="004B3743">
        <w:rPr>
          <w:rFonts w:ascii="Arial" w:eastAsia="DINPro" w:hAnsi="Arial" w:cs="Arial"/>
          <w:b/>
          <w:bCs/>
          <w:sz w:val="24"/>
          <w:szCs w:val="24"/>
          <w:lang w:val="et-EE"/>
        </w:rPr>
        <w:t xml:space="preserve">edaspidi </w:t>
      </w:r>
      <w:r w:rsidR="009F4A9A">
        <w:rPr>
          <w:rFonts w:ascii="Arial" w:eastAsia="DINPro" w:hAnsi="Arial" w:cs="Arial"/>
          <w:b/>
          <w:bCs/>
          <w:sz w:val="24"/>
          <w:szCs w:val="24"/>
          <w:lang w:val="et-EE"/>
        </w:rPr>
        <w:t xml:space="preserve">järgida hea kaasamise tava ning </w:t>
      </w:r>
      <w:r w:rsidR="004B3743">
        <w:rPr>
          <w:rFonts w:ascii="Arial" w:eastAsia="DINPro" w:hAnsi="Arial" w:cs="Arial"/>
          <w:b/>
          <w:bCs/>
          <w:sz w:val="24"/>
          <w:szCs w:val="24"/>
          <w:lang w:val="et-EE"/>
        </w:rPr>
        <w:t xml:space="preserve">anda huvigruppidele mõistlik tähtaeg eelnõuga tutvumiseks </w:t>
      </w:r>
      <w:r w:rsidR="00485562">
        <w:rPr>
          <w:rFonts w:ascii="Arial" w:eastAsia="DINPro" w:hAnsi="Arial" w:cs="Arial"/>
          <w:b/>
          <w:bCs/>
          <w:sz w:val="24"/>
          <w:szCs w:val="24"/>
          <w:lang w:val="et-EE"/>
        </w:rPr>
        <w:t>ning seisukohtade</w:t>
      </w:r>
      <w:r w:rsidR="00D6475C">
        <w:rPr>
          <w:rFonts w:ascii="Arial" w:eastAsia="DINPro" w:hAnsi="Arial" w:cs="Arial"/>
          <w:b/>
          <w:bCs/>
          <w:sz w:val="24"/>
          <w:szCs w:val="24"/>
          <w:lang w:val="et-EE"/>
        </w:rPr>
        <w:t xml:space="preserve"> esitamiseks</w:t>
      </w:r>
      <w:r w:rsidR="00BB5600">
        <w:rPr>
          <w:rFonts w:ascii="Arial" w:eastAsia="DINPro" w:hAnsi="Arial" w:cs="Arial"/>
          <w:b/>
          <w:bCs/>
          <w:sz w:val="24"/>
          <w:szCs w:val="24"/>
          <w:lang w:val="et-EE"/>
        </w:rPr>
        <w:t xml:space="preserve">. Selliseid näilisi kaasamisi </w:t>
      </w:r>
      <w:r w:rsidR="00DA5842">
        <w:rPr>
          <w:rFonts w:ascii="Arial" w:eastAsia="DINPro" w:hAnsi="Arial" w:cs="Arial"/>
          <w:b/>
          <w:bCs/>
          <w:sz w:val="24"/>
          <w:szCs w:val="24"/>
          <w:lang w:val="et-EE"/>
        </w:rPr>
        <w:t xml:space="preserve">nagu praegu tuleb edaspidi vältida. </w:t>
      </w:r>
    </w:p>
    <w:p w14:paraId="73E07954" w14:textId="77777777" w:rsidR="00F82653" w:rsidRDefault="00F82653" w:rsidP="00DB678F">
      <w:pPr>
        <w:spacing w:line="240" w:lineRule="auto"/>
        <w:jc w:val="both"/>
        <w:rPr>
          <w:rFonts w:ascii="Arial" w:eastAsia="DINPro" w:hAnsi="Arial" w:cs="Arial"/>
          <w:sz w:val="24"/>
          <w:szCs w:val="24"/>
          <w:lang w:val="et-EE"/>
        </w:rPr>
      </w:pPr>
    </w:p>
    <w:p w14:paraId="09B2818A" w14:textId="46A20686" w:rsidR="00EF393E" w:rsidRPr="00752B06" w:rsidRDefault="00EF393E" w:rsidP="00454955">
      <w:pPr>
        <w:pStyle w:val="ListParagraph"/>
        <w:numPr>
          <w:ilvl w:val="0"/>
          <w:numId w:val="11"/>
        </w:numPr>
        <w:spacing w:after="0" w:line="240" w:lineRule="auto"/>
        <w:jc w:val="both"/>
        <w:rPr>
          <w:rFonts w:ascii="Arial" w:eastAsia="DINPro" w:hAnsi="Arial" w:cs="Arial"/>
          <w:b/>
          <w:bCs/>
          <w:sz w:val="24"/>
          <w:szCs w:val="24"/>
          <w:lang w:val="et-EE"/>
        </w:rPr>
      </w:pPr>
      <w:r w:rsidRPr="00752B06">
        <w:rPr>
          <w:rFonts w:ascii="Arial" w:eastAsia="DINPro" w:hAnsi="Arial" w:cs="Arial"/>
          <w:b/>
          <w:bCs/>
          <w:sz w:val="24"/>
          <w:szCs w:val="24"/>
          <w:lang w:val="et-EE"/>
        </w:rPr>
        <w:t>Alkoholi</w:t>
      </w:r>
      <w:r>
        <w:rPr>
          <w:rFonts w:ascii="Arial" w:eastAsia="DINPro" w:hAnsi="Arial" w:cs="Arial"/>
          <w:b/>
          <w:bCs/>
          <w:sz w:val="24"/>
          <w:szCs w:val="24"/>
          <w:lang w:val="et-EE"/>
        </w:rPr>
        <w:t xml:space="preserve">aktsiisi </w:t>
      </w:r>
      <w:r w:rsidR="00B52BE7">
        <w:rPr>
          <w:rFonts w:ascii="Arial" w:eastAsia="DINPro" w:hAnsi="Arial" w:cs="Arial"/>
          <w:b/>
          <w:bCs/>
          <w:sz w:val="24"/>
          <w:szCs w:val="24"/>
          <w:lang w:val="et-EE"/>
        </w:rPr>
        <w:t>täiendav tõ</w:t>
      </w:r>
      <w:r w:rsidR="006751C1">
        <w:rPr>
          <w:rFonts w:ascii="Arial" w:eastAsia="DINPro" w:hAnsi="Arial" w:cs="Arial"/>
          <w:b/>
          <w:bCs/>
          <w:sz w:val="24"/>
          <w:szCs w:val="24"/>
          <w:lang w:val="et-EE"/>
        </w:rPr>
        <w:t>us 2025. ja 2026.a</w:t>
      </w:r>
    </w:p>
    <w:p w14:paraId="20203C10" w14:textId="26F0C3AE" w:rsidR="00EF393E" w:rsidRDefault="00EF393E" w:rsidP="00EF393E">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Eelnõuga on plaanis </w:t>
      </w:r>
      <w:r w:rsidRPr="00267209">
        <w:rPr>
          <w:rFonts w:ascii="Arial" w:eastAsia="DINPro" w:hAnsi="Arial" w:cs="Arial"/>
          <w:sz w:val="24"/>
          <w:szCs w:val="24"/>
          <w:lang w:val="et-EE"/>
        </w:rPr>
        <w:t>2026. aastaks planeeritud alkoholi</w:t>
      </w:r>
      <w:r>
        <w:rPr>
          <w:rFonts w:ascii="Arial" w:eastAsia="DINPro" w:hAnsi="Arial" w:cs="Arial"/>
          <w:sz w:val="24"/>
          <w:szCs w:val="24"/>
          <w:lang w:val="et-EE"/>
        </w:rPr>
        <w:t xml:space="preserve"> </w:t>
      </w:r>
      <w:r w:rsidRPr="00267209">
        <w:rPr>
          <w:rFonts w:ascii="Arial" w:eastAsia="DINPro" w:hAnsi="Arial" w:cs="Arial"/>
          <w:sz w:val="24"/>
          <w:szCs w:val="24"/>
          <w:lang w:val="et-EE"/>
        </w:rPr>
        <w:t>aktsiisimäära 5%</w:t>
      </w:r>
      <w:r w:rsidR="00E966B5">
        <w:rPr>
          <w:rFonts w:ascii="Arial" w:eastAsia="DINPro" w:hAnsi="Arial" w:cs="Arial"/>
          <w:sz w:val="24"/>
          <w:szCs w:val="24"/>
          <w:lang w:val="et-EE"/>
        </w:rPr>
        <w:t>-line</w:t>
      </w:r>
      <w:r w:rsidRPr="00267209">
        <w:rPr>
          <w:rFonts w:ascii="Arial" w:eastAsia="DINPro" w:hAnsi="Arial" w:cs="Arial"/>
          <w:sz w:val="24"/>
          <w:szCs w:val="24"/>
          <w:lang w:val="et-EE"/>
        </w:rPr>
        <w:t xml:space="preserve"> tõus tuua varasemaks ning see jõustub 1. juulil 2025. aastal</w:t>
      </w:r>
      <w:r>
        <w:rPr>
          <w:rFonts w:ascii="Arial" w:eastAsia="DINPro" w:hAnsi="Arial" w:cs="Arial"/>
          <w:sz w:val="24"/>
          <w:szCs w:val="24"/>
          <w:lang w:val="et-EE"/>
        </w:rPr>
        <w:t>, seega tõuseb plaani järgi alkoholiaktsiis 2025. aastal kokku 10%</w:t>
      </w:r>
      <w:r w:rsidR="006B72A8">
        <w:rPr>
          <w:rFonts w:ascii="Arial" w:eastAsia="DINPro" w:hAnsi="Arial" w:cs="Arial"/>
          <w:sz w:val="24"/>
          <w:szCs w:val="24"/>
          <w:lang w:val="et-EE"/>
        </w:rPr>
        <w:t xml:space="preserve"> (eelnõu </w:t>
      </w:r>
      <w:r w:rsidR="00C61A41">
        <w:rPr>
          <w:rFonts w:ascii="Arial" w:eastAsia="DINPro" w:hAnsi="Arial" w:cs="Arial"/>
          <w:sz w:val="24"/>
          <w:szCs w:val="24"/>
          <w:lang w:val="et-EE"/>
        </w:rPr>
        <w:t>§ 2)</w:t>
      </w:r>
      <w:r w:rsidRPr="00267209">
        <w:rPr>
          <w:rFonts w:ascii="Arial" w:eastAsia="DINPro" w:hAnsi="Arial" w:cs="Arial"/>
          <w:sz w:val="24"/>
          <w:szCs w:val="24"/>
          <w:lang w:val="et-EE"/>
        </w:rPr>
        <w:t xml:space="preserve">. Lisaks näeb eelnõu ette </w:t>
      </w:r>
      <w:r w:rsidR="00DF1225">
        <w:rPr>
          <w:rFonts w:ascii="Arial" w:eastAsia="DINPro" w:hAnsi="Arial" w:cs="Arial"/>
          <w:sz w:val="24"/>
          <w:szCs w:val="24"/>
          <w:lang w:val="et-EE"/>
        </w:rPr>
        <w:t xml:space="preserve">tõsta 2026. aastal </w:t>
      </w:r>
      <w:r w:rsidR="0041196D">
        <w:rPr>
          <w:rFonts w:ascii="Arial" w:eastAsia="DINPro" w:hAnsi="Arial" w:cs="Arial"/>
          <w:sz w:val="24"/>
          <w:szCs w:val="24"/>
          <w:lang w:val="et-EE"/>
        </w:rPr>
        <w:t>alkoholiaktsiisi varasemalt otsustatud 5</w:t>
      </w:r>
      <w:r w:rsidR="00D02352">
        <w:rPr>
          <w:rFonts w:ascii="Arial" w:eastAsia="DINPro" w:hAnsi="Arial" w:cs="Arial"/>
          <w:sz w:val="24"/>
          <w:szCs w:val="24"/>
          <w:lang w:val="et-EE"/>
        </w:rPr>
        <w:t xml:space="preserve">% asemel 10% </w:t>
      </w:r>
      <w:r w:rsidR="004D2B75">
        <w:rPr>
          <w:rFonts w:ascii="Arial" w:eastAsia="DINPro" w:hAnsi="Arial" w:cs="Arial"/>
          <w:sz w:val="24"/>
          <w:szCs w:val="24"/>
          <w:lang w:val="et-EE"/>
        </w:rPr>
        <w:t xml:space="preserve">(eelnõu § 1 </w:t>
      </w:r>
      <w:r w:rsidR="00390161" w:rsidRPr="00390161">
        <w:rPr>
          <w:rFonts w:ascii="Arial" w:eastAsia="DINPro" w:hAnsi="Arial" w:cs="Arial"/>
          <w:sz w:val="24"/>
          <w:szCs w:val="24"/>
        </w:rPr>
        <w:t>p-d 1, 3, 5 ja 6)</w:t>
      </w:r>
      <w:r w:rsidR="00B52BE7">
        <w:rPr>
          <w:rFonts w:ascii="Arial" w:eastAsia="DINPro" w:hAnsi="Arial" w:cs="Arial"/>
          <w:sz w:val="24"/>
          <w:szCs w:val="24"/>
          <w:lang w:val="et-EE"/>
        </w:rPr>
        <w:t>.</w:t>
      </w:r>
    </w:p>
    <w:p w14:paraId="0FACFCBE" w14:textId="77777777" w:rsidR="00EF393E" w:rsidRDefault="00EF393E" w:rsidP="00EF393E">
      <w:pPr>
        <w:spacing w:after="0" w:line="240" w:lineRule="auto"/>
        <w:jc w:val="both"/>
        <w:rPr>
          <w:rFonts w:ascii="Arial" w:eastAsia="DINPro" w:hAnsi="Arial" w:cs="Arial"/>
          <w:sz w:val="24"/>
          <w:szCs w:val="24"/>
          <w:lang w:val="et-EE"/>
        </w:rPr>
      </w:pPr>
    </w:p>
    <w:p w14:paraId="7A68D113" w14:textId="4A5BECB4" w:rsidR="00EF393E" w:rsidRPr="00B40935" w:rsidRDefault="00EF393E" w:rsidP="00EF393E">
      <w:pPr>
        <w:spacing w:after="0" w:line="240" w:lineRule="auto"/>
        <w:jc w:val="both"/>
        <w:rPr>
          <w:rFonts w:ascii="Arial" w:eastAsia="DINPro" w:hAnsi="Arial" w:cs="Arial"/>
          <w:sz w:val="24"/>
          <w:szCs w:val="24"/>
          <w:highlight w:val="yellow"/>
          <w:lang w:val="et-EE"/>
        </w:rPr>
      </w:pPr>
      <w:r w:rsidRPr="008F6E59">
        <w:rPr>
          <w:rFonts w:ascii="Arial" w:eastAsia="DINPro" w:hAnsi="Arial" w:cs="Arial"/>
          <w:sz w:val="24"/>
          <w:szCs w:val="24"/>
          <w:lang w:val="et-EE"/>
        </w:rPr>
        <w:t xml:space="preserve">Kaubanduskoda on </w:t>
      </w:r>
      <w:r>
        <w:rPr>
          <w:rFonts w:ascii="Arial" w:eastAsia="DINPro" w:hAnsi="Arial" w:cs="Arial"/>
          <w:sz w:val="24"/>
          <w:szCs w:val="24"/>
          <w:lang w:val="et-EE"/>
        </w:rPr>
        <w:t>vastu</w:t>
      </w:r>
      <w:r w:rsidRPr="008F6E59">
        <w:rPr>
          <w:rFonts w:ascii="Arial" w:eastAsia="DINPro" w:hAnsi="Arial" w:cs="Arial"/>
          <w:sz w:val="24"/>
          <w:szCs w:val="24"/>
          <w:lang w:val="et-EE"/>
        </w:rPr>
        <w:t xml:space="preserve"> alkoholi</w:t>
      </w:r>
      <w:r w:rsidR="00454955">
        <w:rPr>
          <w:rFonts w:ascii="Arial" w:eastAsia="DINPro" w:hAnsi="Arial" w:cs="Arial"/>
          <w:sz w:val="24"/>
          <w:szCs w:val="24"/>
          <w:lang w:val="et-EE"/>
        </w:rPr>
        <w:t xml:space="preserve"> </w:t>
      </w:r>
      <w:r w:rsidRPr="008F6E59">
        <w:rPr>
          <w:rFonts w:ascii="Arial" w:eastAsia="DINPro" w:hAnsi="Arial" w:cs="Arial"/>
          <w:sz w:val="24"/>
          <w:szCs w:val="24"/>
          <w:lang w:val="et-EE"/>
        </w:rPr>
        <w:t xml:space="preserve">aktsiisimäära </w:t>
      </w:r>
      <w:r>
        <w:rPr>
          <w:rFonts w:ascii="Arial" w:eastAsia="DINPro" w:hAnsi="Arial" w:cs="Arial"/>
          <w:sz w:val="24"/>
          <w:szCs w:val="24"/>
          <w:lang w:val="et-EE"/>
        </w:rPr>
        <w:t xml:space="preserve">tõstmisele </w:t>
      </w:r>
      <w:r w:rsidR="00165A47">
        <w:rPr>
          <w:rFonts w:ascii="Arial" w:eastAsia="DINPro" w:hAnsi="Arial" w:cs="Arial"/>
          <w:sz w:val="24"/>
          <w:szCs w:val="24"/>
          <w:lang w:val="et-EE"/>
        </w:rPr>
        <w:t xml:space="preserve">5% võrra </w:t>
      </w:r>
      <w:r w:rsidR="00700440">
        <w:rPr>
          <w:rFonts w:ascii="Arial" w:eastAsia="DINPro" w:hAnsi="Arial" w:cs="Arial"/>
          <w:sz w:val="24"/>
          <w:szCs w:val="24"/>
          <w:lang w:val="et-EE"/>
        </w:rPr>
        <w:t xml:space="preserve">1. juulil </w:t>
      </w:r>
      <w:r>
        <w:rPr>
          <w:rFonts w:ascii="Arial" w:eastAsia="DINPro" w:hAnsi="Arial" w:cs="Arial"/>
          <w:sz w:val="24"/>
          <w:szCs w:val="24"/>
          <w:lang w:val="et-EE"/>
        </w:rPr>
        <w:t xml:space="preserve">2025. </w:t>
      </w:r>
      <w:r w:rsidR="00DB2CD0">
        <w:rPr>
          <w:rFonts w:ascii="Arial" w:eastAsia="DINPro" w:hAnsi="Arial" w:cs="Arial"/>
          <w:sz w:val="24"/>
          <w:szCs w:val="24"/>
          <w:lang w:val="et-EE"/>
        </w:rPr>
        <w:t xml:space="preserve">aastal </w:t>
      </w:r>
      <w:r>
        <w:rPr>
          <w:rFonts w:ascii="Arial" w:eastAsia="DINPro" w:hAnsi="Arial" w:cs="Arial"/>
          <w:sz w:val="24"/>
          <w:szCs w:val="24"/>
          <w:lang w:val="et-EE"/>
        </w:rPr>
        <w:t xml:space="preserve">ja </w:t>
      </w:r>
      <w:r w:rsidR="00DB2CD0">
        <w:rPr>
          <w:rFonts w:ascii="Arial" w:eastAsia="DINPro" w:hAnsi="Arial" w:cs="Arial"/>
          <w:sz w:val="24"/>
          <w:szCs w:val="24"/>
          <w:lang w:val="et-EE"/>
        </w:rPr>
        <w:t>täiendava</w:t>
      </w:r>
      <w:r w:rsidR="00965DAB">
        <w:rPr>
          <w:rFonts w:ascii="Arial" w:eastAsia="DINPro" w:hAnsi="Arial" w:cs="Arial"/>
          <w:sz w:val="24"/>
          <w:szCs w:val="24"/>
          <w:lang w:val="et-EE"/>
        </w:rPr>
        <w:t>lt</w:t>
      </w:r>
      <w:r w:rsidR="005E6A2D">
        <w:rPr>
          <w:rFonts w:ascii="Arial" w:eastAsia="DINPro" w:hAnsi="Arial" w:cs="Arial"/>
          <w:sz w:val="24"/>
          <w:szCs w:val="24"/>
          <w:lang w:val="et-EE"/>
        </w:rPr>
        <w:t xml:space="preserve"> 5% </w:t>
      </w:r>
      <w:r>
        <w:rPr>
          <w:rFonts w:ascii="Arial" w:eastAsia="DINPro" w:hAnsi="Arial" w:cs="Arial"/>
          <w:sz w:val="24"/>
          <w:szCs w:val="24"/>
          <w:lang w:val="et-EE"/>
        </w:rPr>
        <w:t>2026. aasta</w:t>
      </w:r>
      <w:r w:rsidR="001E3F89">
        <w:rPr>
          <w:rFonts w:ascii="Arial" w:eastAsia="DINPro" w:hAnsi="Arial" w:cs="Arial"/>
          <w:sz w:val="24"/>
          <w:szCs w:val="24"/>
          <w:lang w:val="et-EE"/>
        </w:rPr>
        <w:t xml:space="preserve"> jaanuari</w:t>
      </w:r>
      <w:r w:rsidR="00165A47">
        <w:rPr>
          <w:rFonts w:ascii="Arial" w:eastAsia="DINPro" w:hAnsi="Arial" w:cs="Arial"/>
          <w:sz w:val="24"/>
          <w:szCs w:val="24"/>
          <w:lang w:val="et-EE"/>
        </w:rPr>
        <w:t>s</w:t>
      </w:r>
      <w:r>
        <w:rPr>
          <w:rFonts w:ascii="Arial" w:eastAsia="DINPro" w:hAnsi="Arial" w:cs="Arial"/>
          <w:sz w:val="24"/>
          <w:szCs w:val="24"/>
          <w:lang w:val="et-EE"/>
        </w:rPr>
        <w:t>.</w:t>
      </w:r>
      <w:r w:rsidRPr="008F6E59">
        <w:rPr>
          <w:rFonts w:ascii="Arial" w:eastAsia="DINPro" w:hAnsi="Arial" w:cs="Arial"/>
          <w:sz w:val="24"/>
          <w:szCs w:val="24"/>
          <w:lang w:val="et-EE"/>
        </w:rPr>
        <w:t xml:space="preserve"> </w:t>
      </w:r>
      <w:r w:rsidR="009F5338">
        <w:rPr>
          <w:rFonts w:ascii="Arial" w:eastAsia="DINPro" w:hAnsi="Arial" w:cs="Arial"/>
          <w:sz w:val="24"/>
          <w:szCs w:val="24"/>
          <w:lang w:val="et-EE"/>
        </w:rPr>
        <w:t xml:space="preserve">Meie hinnangul </w:t>
      </w:r>
      <w:r w:rsidR="00BC779F">
        <w:rPr>
          <w:rFonts w:ascii="Arial" w:eastAsia="DINPro" w:hAnsi="Arial" w:cs="Arial"/>
          <w:sz w:val="24"/>
          <w:szCs w:val="24"/>
          <w:lang w:val="et-EE"/>
        </w:rPr>
        <w:t>ei ole seletuskirjas olev mõjuanalüüs piisavalt kvaliteetne, et selle pinnalt saa</w:t>
      </w:r>
      <w:r w:rsidR="00C4497D">
        <w:rPr>
          <w:rFonts w:ascii="Arial" w:eastAsia="DINPro" w:hAnsi="Arial" w:cs="Arial"/>
          <w:sz w:val="24"/>
          <w:szCs w:val="24"/>
          <w:lang w:val="et-EE"/>
        </w:rPr>
        <w:t>ks</w:t>
      </w:r>
      <w:r w:rsidR="00BC779F">
        <w:rPr>
          <w:rFonts w:ascii="Arial" w:eastAsia="DINPro" w:hAnsi="Arial" w:cs="Arial"/>
          <w:sz w:val="24"/>
          <w:szCs w:val="24"/>
          <w:lang w:val="et-EE"/>
        </w:rPr>
        <w:t xml:space="preserve"> järeldada, et täiendav a</w:t>
      </w:r>
      <w:r w:rsidR="007D4693">
        <w:rPr>
          <w:rFonts w:ascii="Arial" w:eastAsia="DINPro" w:hAnsi="Arial" w:cs="Arial"/>
          <w:sz w:val="24"/>
          <w:szCs w:val="24"/>
          <w:lang w:val="et-EE"/>
        </w:rPr>
        <w:t xml:space="preserve">lkoholi aktsiisimäära tõus toob </w:t>
      </w:r>
      <w:r w:rsidR="002B2548">
        <w:rPr>
          <w:rFonts w:ascii="Arial" w:eastAsia="DINPro" w:hAnsi="Arial" w:cs="Arial"/>
          <w:sz w:val="24"/>
          <w:szCs w:val="24"/>
          <w:lang w:val="et-EE"/>
        </w:rPr>
        <w:t>riigieelarvesse 202</w:t>
      </w:r>
      <w:r w:rsidR="008B41E8">
        <w:rPr>
          <w:rFonts w:ascii="Arial" w:eastAsia="DINPro" w:hAnsi="Arial" w:cs="Arial"/>
          <w:sz w:val="24"/>
          <w:szCs w:val="24"/>
          <w:lang w:val="et-EE"/>
        </w:rPr>
        <w:t>6</w:t>
      </w:r>
      <w:r w:rsidR="002B2548">
        <w:rPr>
          <w:rFonts w:ascii="Arial" w:eastAsia="DINPro" w:hAnsi="Arial" w:cs="Arial"/>
          <w:sz w:val="24"/>
          <w:szCs w:val="24"/>
          <w:lang w:val="et-EE"/>
        </w:rPr>
        <w:t>. aastal täiendavalt</w:t>
      </w:r>
      <w:r w:rsidR="008B41E8">
        <w:rPr>
          <w:rFonts w:ascii="Arial" w:eastAsia="DINPro" w:hAnsi="Arial" w:cs="Arial"/>
          <w:sz w:val="24"/>
          <w:szCs w:val="24"/>
          <w:lang w:val="et-EE"/>
        </w:rPr>
        <w:t xml:space="preserve"> 22</w:t>
      </w:r>
      <w:r w:rsidR="00F01A57">
        <w:rPr>
          <w:rFonts w:ascii="Arial" w:eastAsia="DINPro" w:hAnsi="Arial" w:cs="Arial"/>
          <w:sz w:val="24"/>
          <w:szCs w:val="24"/>
          <w:lang w:val="et-EE"/>
        </w:rPr>
        <w:t xml:space="preserve"> </w:t>
      </w:r>
      <w:r w:rsidR="000B0D4B">
        <w:rPr>
          <w:rFonts w:ascii="Arial" w:eastAsia="DINPro" w:hAnsi="Arial" w:cs="Arial"/>
          <w:sz w:val="24"/>
          <w:szCs w:val="24"/>
          <w:lang w:val="et-EE"/>
        </w:rPr>
        <w:t>miljonit</w:t>
      </w:r>
      <w:r w:rsidR="002B2548">
        <w:rPr>
          <w:rFonts w:ascii="Arial" w:eastAsia="DINPro" w:hAnsi="Arial" w:cs="Arial"/>
          <w:sz w:val="24"/>
          <w:szCs w:val="24"/>
          <w:lang w:val="et-EE"/>
        </w:rPr>
        <w:t xml:space="preserve"> eurot.</w:t>
      </w:r>
      <w:r w:rsidR="00116E21">
        <w:rPr>
          <w:rFonts w:ascii="Arial" w:eastAsia="DINPro" w:hAnsi="Arial" w:cs="Arial"/>
          <w:sz w:val="24"/>
          <w:szCs w:val="24"/>
          <w:lang w:val="et-EE"/>
        </w:rPr>
        <w:t xml:space="preserve"> </w:t>
      </w:r>
      <w:r>
        <w:rPr>
          <w:rFonts w:ascii="Arial" w:eastAsia="DINPro" w:hAnsi="Arial" w:cs="Arial"/>
          <w:sz w:val="24"/>
          <w:szCs w:val="24"/>
          <w:lang w:val="et-EE"/>
        </w:rPr>
        <w:t>K</w:t>
      </w:r>
      <w:r w:rsidRPr="008F6E59">
        <w:rPr>
          <w:rFonts w:ascii="Arial" w:eastAsia="DINPro" w:hAnsi="Arial" w:cs="Arial"/>
          <w:sz w:val="24"/>
          <w:szCs w:val="24"/>
          <w:lang w:val="et-EE"/>
        </w:rPr>
        <w:t>ui arvestada kõrget inflatsiooni</w:t>
      </w:r>
      <w:r w:rsidR="00FC0BB0">
        <w:rPr>
          <w:rFonts w:ascii="Arial" w:eastAsia="DINPro" w:hAnsi="Arial" w:cs="Arial"/>
          <w:sz w:val="24"/>
          <w:szCs w:val="24"/>
          <w:lang w:val="et-EE"/>
        </w:rPr>
        <w:t>, kõik</w:t>
      </w:r>
      <w:r w:rsidR="00D8283C">
        <w:rPr>
          <w:rFonts w:ascii="Arial" w:eastAsia="DINPro" w:hAnsi="Arial" w:cs="Arial"/>
          <w:sz w:val="24"/>
          <w:szCs w:val="24"/>
          <w:lang w:val="et-EE"/>
        </w:rPr>
        <w:t xml:space="preserve">i tulevasi </w:t>
      </w:r>
      <w:r w:rsidRPr="008F6E59">
        <w:rPr>
          <w:rFonts w:ascii="Arial" w:eastAsia="DINPro" w:hAnsi="Arial" w:cs="Arial"/>
          <w:sz w:val="24"/>
          <w:szCs w:val="24"/>
          <w:lang w:val="et-EE"/>
        </w:rPr>
        <w:t>maksutõuse (sh käibemaksu tõus)</w:t>
      </w:r>
      <w:r>
        <w:rPr>
          <w:rFonts w:ascii="Arial" w:eastAsia="DINPro" w:hAnsi="Arial" w:cs="Arial"/>
          <w:sz w:val="24"/>
          <w:szCs w:val="24"/>
          <w:lang w:val="et-EE"/>
        </w:rPr>
        <w:t xml:space="preserve"> ning piirikaubanduse mõju</w:t>
      </w:r>
      <w:r w:rsidRPr="008F6E59">
        <w:rPr>
          <w:rFonts w:ascii="Arial" w:eastAsia="DINPro" w:hAnsi="Arial" w:cs="Arial"/>
          <w:sz w:val="24"/>
          <w:szCs w:val="24"/>
          <w:lang w:val="et-EE"/>
        </w:rPr>
        <w:t xml:space="preserve">, näeme, et </w:t>
      </w:r>
      <w:r>
        <w:rPr>
          <w:rFonts w:ascii="Arial" w:eastAsia="DINPro" w:hAnsi="Arial" w:cs="Arial"/>
          <w:sz w:val="24"/>
          <w:szCs w:val="24"/>
          <w:lang w:val="et-EE"/>
        </w:rPr>
        <w:t>ei ole mõistlik aktsiise rohkem kui 5% aastas tõsta. Seletuskirjas ei ole selgitatud, miks on otsustatud tõsta nimetatud aktsiise järgmisel kahel aastal varem plaanitud 5% asemel 10%.</w:t>
      </w:r>
      <w:r w:rsidR="00477809">
        <w:rPr>
          <w:rFonts w:ascii="Arial" w:eastAsia="DINPro" w:hAnsi="Arial" w:cs="Arial"/>
          <w:sz w:val="24"/>
          <w:szCs w:val="24"/>
          <w:lang w:val="et-EE"/>
        </w:rPr>
        <w:t xml:space="preserve"> </w:t>
      </w:r>
      <w:r>
        <w:rPr>
          <w:rFonts w:ascii="Arial" w:eastAsia="DINPro" w:hAnsi="Arial" w:cs="Arial"/>
          <w:sz w:val="24"/>
          <w:szCs w:val="24"/>
          <w:lang w:val="et-EE"/>
        </w:rPr>
        <w:t xml:space="preserve">Lisaks ei ole 2023. aastal kehtestatud aktsiisitõusu prognoositud tulud realiseerunud. </w:t>
      </w:r>
      <w:r w:rsidR="0064290C">
        <w:rPr>
          <w:rFonts w:ascii="Arial" w:eastAsia="DINPro" w:hAnsi="Arial" w:cs="Arial"/>
          <w:sz w:val="24"/>
          <w:szCs w:val="24"/>
          <w:lang w:val="et-EE"/>
        </w:rPr>
        <w:t xml:space="preserve">Hoopis vastupidi, käesoleva </w:t>
      </w:r>
      <w:r w:rsidR="00F57522" w:rsidRPr="00F57522">
        <w:rPr>
          <w:rFonts w:ascii="Arial" w:eastAsia="DINPro" w:hAnsi="Arial" w:cs="Arial"/>
          <w:sz w:val="24"/>
          <w:szCs w:val="24"/>
          <w:lang w:val="et-EE"/>
        </w:rPr>
        <w:t xml:space="preserve">aasta esimese seitsme kuuga </w:t>
      </w:r>
      <w:r w:rsidR="0064290C">
        <w:rPr>
          <w:rFonts w:ascii="Arial" w:eastAsia="DINPro" w:hAnsi="Arial" w:cs="Arial"/>
          <w:sz w:val="24"/>
          <w:szCs w:val="24"/>
          <w:lang w:val="et-EE"/>
        </w:rPr>
        <w:t xml:space="preserve">on </w:t>
      </w:r>
      <w:r w:rsidR="00F57522" w:rsidRPr="00F57522">
        <w:rPr>
          <w:rFonts w:ascii="Arial" w:eastAsia="DINPro" w:hAnsi="Arial" w:cs="Arial"/>
          <w:sz w:val="24"/>
          <w:szCs w:val="24"/>
          <w:lang w:val="et-EE"/>
        </w:rPr>
        <w:t>alkoholiaktsiisi laekunud umbes 18 miljonit eurot</w:t>
      </w:r>
      <w:r w:rsidR="0064290C" w:rsidRPr="0064290C">
        <w:rPr>
          <w:rFonts w:ascii="Arial" w:eastAsia="DINPro" w:hAnsi="Arial" w:cs="Arial"/>
          <w:sz w:val="24"/>
          <w:szCs w:val="24"/>
          <w:lang w:val="et-EE"/>
        </w:rPr>
        <w:t xml:space="preserve"> </w:t>
      </w:r>
      <w:r w:rsidR="0064290C" w:rsidRPr="00F57522">
        <w:rPr>
          <w:rFonts w:ascii="Arial" w:eastAsia="DINPro" w:hAnsi="Arial" w:cs="Arial"/>
          <w:sz w:val="24"/>
          <w:szCs w:val="24"/>
          <w:lang w:val="et-EE"/>
        </w:rPr>
        <w:t>vähem</w:t>
      </w:r>
      <w:r w:rsidR="0064290C">
        <w:rPr>
          <w:rFonts w:ascii="Arial" w:eastAsia="DINPro" w:hAnsi="Arial" w:cs="Arial"/>
          <w:sz w:val="24"/>
          <w:szCs w:val="24"/>
          <w:lang w:val="et-EE"/>
        </w:rPr>
        <w:t xml:space="preserve"> kui </w:t>
      </w:r>
      <w:r w:rsidR="00F57522" w:rsidRPr="00F57522">
        <w:rPr>
          <w:rFonts w:ascii="Arial" w:eastAsia="DINPro" w:hAnsi="Arial" w:cs="Arial"/>
          <w:sz w:val="24"/>
          <w:szCs w:val="24"/>
          <w:lang w:val="et-EE"/>
        </w:rPr>
        <w:t>möödunud aasta sama ajaga</w:t>
      </w:r>
      <w:r w:rsidR="00B10FDC">
        <w:rPr>
          <w:rFonts w:ascii="Arial" w:eastAsia="DINPro" w:hAnsi="Arial" w:cs="Arial"/>
          <w:sz w:val="24"/>
          <w:szCs w:val="24"/>
          <w:lang w:val="et-EE"/>
        </w:rPr>
        <w:t xml:space="preserve">. </w:t>
      </w:r>
      <w:r w:rsidR="00775CB4">
        <w:rPr>
          <w:rFonts w:ascii="Arial" w:eastAsia="DINPro" w:hAnsi="Arial" w:cs="Arial"/>
          <w:sz w:val="24"/>
          <w:szCs w:val="24"/>
          <w:lang w:val="et-EE"/>
        </w:rPr>
        <w:t>Ka eelnõu seletuskirja</w:t>
      </w:r>
      <w:r w:rsidR="00683F6D">
        <w:rPr>
          <w:rFonts w:ascii="Arial" w:eastAsia="DINPro" w:hAnsi="Arial" w:cs="Arial"/>
          <w:sz w:val="24"/>
          <w:szCs w:val="24"/>
          <w:lang w:val="et-EE"/>
        </w:rPr>
        <w:t xml:space="preserve">s (lk 8) sedastatakse, et </w:t>
      </w:r>
      <w:r w:rsidR="00141651">
        <w:rPr>
          <w:rFonts w:ascii="Arial" w:eastAsia="DINPro" w:hAnsi="Arial" w:cs="Arial"/>
          <w:sz w:val="24"/>
          <w:szCs w:val="24"/>
          <w:lang w:val="et-EE"/>
        </w:rPr>
        <w:t xml:space="preserve">käesoleva suve prognoosi kohaselt laekub </w:t>
      </w:r>
      <w:r w:rsidR="009210DC">
        <w:rPr>
          <w:rFonts w:ascii="Arial" w:eastAsia="DINPro" w:hAnsi="Arial" w:cs="Arial"/>
          <w:sz w:val="24"/>
          <w:szCs w:val="24"/>
          <w:lang w:val="et-EE"/>
        </w:rPr>
        <w:t xml:space="preserve">alkoholiaktsiisi algselt prognoositud 251 miljonist </w:t>
      </w:r>
      <w:r w:rsidR="00141651">
        <w:rPr>
          <w:rFonts w:ascii="Arial" w:eastAsia="DINPro" w:hAnsi="Arial" w:cs="Arial"/>
          <w:sz w:val="24"/>
          <w:szCs w:val="24"/>
          <w:lang w:val="et-EE"/>
        </w:rPr>
        <w:t xml:space="preserve">11 miljonit </w:t>
      </w:r>
      <w:r w:rsidR="00B95182">
        <w:rPr>
          <w:rFonts w:ascii="Arial" w:eastAsia="DINPro" w:hAnsi="Arial" w:cs="Arial"/>
          <w:sz w:val="24"/>
          <w:szCs w:val="24"/>
          <w:lang w:val="et-EE"/>
        </w:rPr>
        <w:t>vähem</w:t>
      </w:r>
      <w:r w:rsidR="00250EA3">
        <w:rPr>
          <w:rFonts w:ascii="Arial" w:eastAsia="DINPro" w:hAnsi="Arial" w:cs="Arial"/>
          <w:sz w:val="24"/>
          <w:szCs w:val="24"/>
          <w:lang w:val="et-EE"/>
        </w:rPr>
        <w:t>.</w:t>
      </w:r>
      <w:r w:rsidR="00B95182">
        <w:rPr>
          <w:rFonts w:ascii="Arial" w:eastAsia="DINPro" w:hAnsi="Arial" w:cs="Arial"/>
          <w:sz w:val="24"/>
          <w:szCs w:val="24"/>
          <w:lang w:val="et-EE"/>
        </w:rPr>
        <w:t xml:space="preserve"> </w:t>
      </w:r>
      <w:r>
        <w:rPr>
          <w:rFonts w:ascii="Arial" w:eastAsia="DINPro" w:hAnsi="Arial" w:cs="Arial"/>
          <w:sz w:val="24"/>
          <w:szCs w:val="24"/>
          <w:lang w:val="et-EE"/>
        </w:rPr>
        <w:t xml:space="preserve">Mistõttu leiame, et alkoholi aktsiisi </w:t>
      </w:r>
      <w:r w:rsidR="001824CD">
        <w:rPr>
          <w:rFonts w:ascii="Arial" w:eastAsia="DINPro" w:hAnsi="Arial" w:cs="Arial"/>
          <w:sz w:val="24"/>
          <w:szCs w:val="24"/>
          <w:lang w:val="et-EE"/>
        </w:rPr>
        <w:t>kiire</w:t>
      </w:r>
      <w:r>
        <w:rPr>
          <w:rFonts w:ascii="Arial" w:eastAsia="DINPro" w:hAnsi="Arial" w:cs="Arial"/>
          <w:sz w:val="24"/>
          <w:szCs w:val="24"/>
          <w:lang w:val="et-EE"/>
        </w:rPr>
        <w:t xml:space="preserve"> tõstmine ei ole otstarbekas ega eesmärki täitev</w:t>
      </w:r>
      <w:r w:rsidR="00901C32">
        <w:rPr>
          <w:rFonts w:ascii="Arial" w:eastAsia="DINPro" w:hAnsi="Arial" w:cs="Arial"/>
          <w:sz w:val="24"/>
          <w:szCs w:val="24"/>
          <w:lang w:val="et-EE"/>
        </w:rPr>
        <w:t xml:space="preserve"> ning tuleb eelnõust välja jätta</w:t>
      </w:r>
      <w:r>
        <w:rPr>
          <w:rFonts w:ascii="Arial" w:eastAsia="DINPro" w:hAnsi="Arial" w:cs="Arial"/>
          <w:sz w:val="24"/>
          <w:szCs w:val="24"/>
          <w:lang w:val="et-EE"/>
        </w:rPr>
        <w:t xml:space="preserve">. </w:t>
      </w:r>
    </w:p>
    <w:p w14:paraId="2229ADC1" w14:textId="77777777" w:rsidR="00EF393E" w:rsidRPr="00B40935" w:rsidRDefault="00EF393E" w:rsidP="00EF393E">
      <w:pPr>
        <w:spacing w:after="0" w:line="240" w:lineRule="auto"/>
        <w:jc w:val="both"/>
        <w:rPr>
          <w:rFonts w:ascii="Arial" w:eastAsia="DINPro" w:hAnsi="Arial" w:cs="Arial"/>
          <w:sz w:val="24"/>
          <w:szCs w:val="24"/>
          <w:highlight w:val="yellow"/>
          <w:lang w:val="et-EE"/>
        </w:rPr>
      </w:pPr>
    </w:p>
    <w:p w14:paraId="33FB95AA" w14:textId="77777777" w:rsidR="00EF393E" w:rsidRPr="009A2AF8" w:rsidRDefault="00EF393E" w:rsidP="00EF393E">
      <w:pPr>
        <w:spacing w:after="0" w:line="240" w:lineRule="auto"/>
        <w:jc w:val="both"/>
        <w:rPr>
          <w:rFonts w:ascii="Arial" w:eastAsia="DINPro" w:hAnsi="Arial" w:cs="Arial"/>
          <w:b/>
          <w:bCs/>
          <w:sz w:val="24"/>
          <w:szCs w:val="24"/>
          <w:u w:val="single"/>
          <w:lang w:val="et-EE"/>
        </w:rPr>
      </w:pPr>
      <w:r w:rsidRPr="009A2AF8">
        <w:rPr>
          <w:rFonts w:ascii="Arial" w:eastAsia="DINPro" w:hAnsi="Arial" w:cs="Arial"/>
          <w:b/>
          <w:bCs/>
          <w:sz w:val="24"/>
          <w:szCs w:val="24"/>
          <w:u w:val="single"/>
          <w:lang w:val="et-EE"/>
        </w:rPr>
        <w:t>Kaubanduskoja ettepanek:</w:t>
      </w:r>
    </w:p>
    <w:p w14:paraId="55A95859" w14:textId="44811711" w:rsidR="00EF393E" w:rsidRDefault="00EF393E" w:rsidP="00CD352D">
      <w:pPr>
        <w:spacing w:after="0" w:line="240" w:lineRule="auto"/>
        <w:jc w:val="both"/>
        <w:rPr>
          <w:rFonts w:ascii="Arial" w:eastAsia="DINPro" w:hAnsi="Arial" w:cs="Arial"/>
          <w:b/>
          <w:bCs/>
          <w:sz w:val="24"/>
          <w:szCs w:val="24"/>
          <w:lang w:val="et-EE"/>
        </w:rPr>
      </w:pPr>
      <w:r w:rsidRPr="00AD7BB1">
        <w:rPr>
          <w:rFonts w:ascii="Arial" w:eastAsia="DINPro" w:hAnsi="Arial" w:cs="Arial"/>
          <w:b/>
          <w:bCs/>
          <w:sz w:val="24"/>
          <w:szCs w:val="24"/>
          <w:lang w:val="et-EE"/>
        </w:rPr>
        <w:t xml:space="preserve">Teeme ettepaneku </w:t>
      </w:r>
      <w:r w:rsidR="00336747">
        <w:rPr>
          <w:rFonts w:ascii="Arial" w:eastAsia="DINPro" w:hAnsi="Arial" w:cs="Arial"/>
          <w:b/>
          <w:bCs/>
          <w:sz w:val="24"/>
          <w:szCs w:val="24"/>
          <w:lang w:val="et-EE"/>
        </w:rPr>
        <w:t xml:space="preserve">jätta eelnõust välja alkoholiaktsiisi </w:t>
      </w:r>
      <w:r w:rsidR="004D105A">
        <w:rPr>
          <w:rFonts w:ascii="Arial" w:eastAsia="DINPro" w:hAnsi="Arial" w:cs="Arial"/>
          <w:b/>
          <w:bCs/>
          <w:sz w:val="24"/>
          <w:szCs w:val="24"/>
          <w:lang w:val="et-EE"/>
        </w:rPr>
        <w:t xml:space="preserve">tõstmine </w:t>
      </w:r>
      <w:r w:rsidR="00225A88">
        <w:rPr>
          <w:rFonts w:ascii="Arial" w:eastAsia="DINPro" w:hAnsi="Arial" w:cs="Arial"/>
          <w:b/>
          <w:bCs/>
          <w:sz w:val="24"/>
          <w:szCs w:val="24"/>
          <w:lang w:val="et-EE"/>
        </w:rPr>
        <w:t xml:space="preserve">2025. </w:t>
      </w:r>
      <w:r w:rsidR="004F4308">
        <w:rPr>
          <w:rFonts w:ascii="Arial" w:eastAsia="DINPro" w:hAnsi="Arial" w:cs="Arial"/>
          <w:b/>
          <w:bCs/>
          <w:sz w:val="24"/>
          <w:szCs w:val="24"/>
          <w:lang w:val="et-EE"/>
        </w:rPr>
        <w:t xml:space="preserve">aastal </w:t>
      </w:r>
      <w:r w:rsidR="00225A88">
        <w:rPr>
          <w:rFonts w:ascii="Arial" w:eastAsia="DINPro" w:hAnsi="Arial" w:cs="Arial"/>
          <w:b/>
          <w:bCs/>
          <w:sz w:val="24"/>
          <w:szCs w:val="24"/>
          <w:lang w:val="et-EE"/>
        </w:rPr>
        <w:t xml:space="preserve">ja 2026. aastal </w:t>
      </w:r>
      <w:r w:rsidR="00CC7ECE">
        <w:rPr>
          <w:rFonts w:ascii="Arial" w:eastAsia="DINPro" w:hAnsi="Arial" w:cs="Arial"/>
          <w:b/>
          <w:bCs/>
          <w:sz w:val="24"/>
          <w:szCs w:val="24"/>
          <w:lang w:val="et-EE"/>
        </w:rPr>
        <w:t>täiendava</w:t>
      </w:r>
      <w:r w:rsidR="00225A88">
        <w:rPr>
          <w:rFonts w:ascii="Arial" w:eastAsia="DINPro" w:hAnsi="Arial" w:cs="Arial"/>
          <w:b/>
          <w:bCs/>
          <w:sz w:val="24"/>
          <w:szCs w:val="24"/>
          <w:lang w:val="et-EE"/>
        </w:rPr>
        <w:t>lt 5%</w:t>
      </w:r>
      <w:r w:rsidR="00CD352D">
        <w:rPr>
          <w:rFonts w:ascii="Arial" w:eastAsia="DINPro" w:hAnsi="Arial" w:cs="Arial"/>
          <w:b/>
          <w:bCs/>
          <w:sz w:val="24"/>
          <w:szCs w:val="24"/>
          <w:lang w:val="et-EE"/>
        </w:rPr>
        <w:t xml:space="preserve">. </w:t>
      </w:r>
    </w:p>
    <w:p w14:paraId="21AEC5F8" w14:textId="77777777" w:rsidR="00873D1E" w:rsidRDefault="00873D1E" w:rsidP="00CD352D">
      <w:pPr>
        <w:spacing w:after="0" w:line="240" w:lineRule="auto"/>
        <w:jc w:val="both"/>
        <w:rPr>
          <w:rFonts w:ascii="Arial" w:eastAsia="DINPro" w:hAnsi="Arial" w:cs="Arial"/>
          <w:b/>
          <w:bCs/>
          <w:sz w:val="24"/>
          <w:szCs w:val="24"/>
          <w:lang w:val="et-EE"/>
        </w:rPr>
      </w:pPr>
    </w:p>
    <w:p w14:paraId="217113CE" w14:textId="46BD3E5F" w:rsidR="00742424" w:rsidRPr="00742424" w:rsidRDefault="00A50B6B" w:rsidP="00873D1E">
      <w:pPr>
        <w:pStyle w:val="ListParagraph"/>
        <w:numPr>
          <w:ilvl w:val="0"/>
          <w:numId w:val="11"/>
        </w:numPr>
        <w:spacing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t>Eelnõu m</w:t>
      </w:r>
      <w:r w:rsidR="00742424" w:rsidRPr="00742424">
        <w:rPr>
          <w:rFonts w:ascii="Arial" w:eastAsia="DINPro" w:hAnsi="Arial" w:cs="Arial"/>
          <w:b/>
          <w:bCs/>
          <w:sz w:val="24"/>
          <w:szCs w:val="24"/>
          <w:lang w:val="et-EE"/>
        </w:rPr>
        <w:t>õjude hindamine</w:t>
      </w:r>
    </w:p>
    <w:p w14:paraId="6B59C4BD" w14:textId="21AEEB65" w:rsidR="002D2684" w:rsidRDefault="00BE73D5" w:rsidP="00BE73D5">
      <w:pPr>
        <w:spacing w:after="0" w:line="240" w:lineRule="auto"/>
        <w:jc w:val="both"/>
        <w:rPr>
          <w:rFonts w:ascii="Arial" w:eastAsia="DINPro" w:hAnsi="Arial" w:cs="Arial"/>
          <w:sz w:val="24"/>
          <w:szCs w:val="24"/>
          <w:lang w:val="et-EE"/>
        </w:rPr>
      </w:pPr>
      <w:r w:rsidRPr="00BE73D5">
        <w:rPr>
          <w:rFonts w:ascii="Arial" w:eastAsia="DINPro" w:hAnsi="Arial" w:cs="Arial"/>
          <w:sz w:val="24"/>
          <w:szCs w:val="24"/>
          <w:lang w:val="et-EE"/>
        </w:rPr>
        <w:t xml:space="preserve">Eelnõuga on plaanis kiire ja suur aktsiiside tõus. Näiteks alkoholi aktsiis tõuseb plaani järgi nii 2025. ja 2026. aastal 10% ning 2027. ja 2028. aastal 5%. Nii suure ja kiire muutuse tõttu saab </w:t>
      </w:r>
      <w:r w:rsidR="005F17E2">
        <w:rPr>
          <w:rFonts w:ascii="Arial" w:eastAsia="DINPro" w:hAnsi="Arial" w:cs="Arial"/>
          <w:sz w:val="24"/>
          <w:szCs w:val="24"/>
          <w:lang w:val="et-EE"/>
        </w:rPr>
        <w:t>alkoholi</w:t>
      </w:r>
      <w:r w:rsidR="00487290">
        <w:rPr>
          <w:rFonts w:ascii="Arial" w:eastAsia="DINPro" w:hAnsi="Arial" w:cs="Arial"/>
          <w:sz w:val="24"/>
          <w:szCs w:val="24"/>
          <w:lang w:val="et-EE"/>
        </w:rPr>
        <w:t>aktsiisi puhul</w:t>
      </w:r>
      <w:r w:rsidR="005F17E2">
        <w:rPr>
          <w:rFonts w:ascii="Arial" w:eastAsia="DINPro" w:hAnsi="Arial" w:cs="Arial"/>
          <w:sz w:val="24"/>
          <w:szCs w:val="24"/>
          <w:lang w:val="et-EE"/>
        </w:rPr>
        <w:t xml:space="preserve"> </w:t>
      </w:r>
      <w:r w:rsidRPr="00BE73D5">
        <w:rPr>
          <w:rFonts w:ascii="Arial" w:eastAsia="DINPro" w:hAnsi="Arial" w:cs="Arial"/>
          <w:sz w:val="24"/>
          <w:szCs w:val="24"/>
          <w:lang w:val="et-EE"/>
        </w:rPr>
        <w:t>Eesti ja Läti aktsiiside tasemed olema märgatavalt erinevad</w:t>
      </w:r>
      <w:r w:rsidR="00017771">
        <w:rPr>
          <w:rFonts w:ascii="Arial" w:eastAsia="DINPro" w:hAnsi="Arial" w:cs="Arial"/>
          <w:sz w:val="24"/>
          <w:szCs w:val="24"/>
          <w:lang w:val="et-EE"/>
        </w:rPr>
        <w:t xml:space="preserve">. </w:t>
      </w:r>
      <w:r w:rsidR="00A50492">
        <w:rPr>
          <w:rFonts w:ascii="Arial" w:eastAsia="DINPro" w:hAnsi="Arial" w:cs="Arial"/>
          <w:sz w:val="24"/>
          <w:szCs w:val="24"/>
          <w:lang w:val="et-EE"/>
        </w:rPr>
        <w:t xml:space="preserve">Eelnõu kohaselt tõuseb näiteks </w:t>
      </w:r>
      <w:r w:rsidR="00DD66C1">
        <w:rPr>
          <w:rFonts w:ascii="Arial" w:eastAsia="DINPro" w:hAnsi="Arial" w:cs="Arial"/>
          <w:sz w:val="24"/>
          <w:szCs w:val="24"/>
          <w:lang w:val="et-EE"/>
        </w:rPr>
        <w:t xml:space="preserve">õlleaktsiis </w:t>
      </w:r>
      <w:r w:rsidR="00A50492">
        <w:rPr>
          <w:rFonts w:ascii="Arial" w:eastAsia="DINPro" w:hAnsi="Arial" w:cs="Arial"/>
          <w:sz w:val="24"/>
          <w:szCs w:val="24"/>
          <w:lang w:val="et-EE"/>
        </w:rPr>
        <w:t xml:space="preserve">Eestis </w:t>
      </w:r>
      <w:r w:rsidR="00A50492" w:rsidRPr="00017771">
        <w:rPr>
          <w:rFonts w:ascii="Arial" w:eastAsia="DINPro" w:hAnsi="Arial" w:cs="Arial"/>
          <w:sz w:val="24"/>
          <w:szCs w:val="24"/>
          <w:lang w:val="et-EE"/>
        </w:rPr>
        <w:t>17,83 euroni</w:t>
      </w:r>
      <w:r w:rsidR="00E10201">
        <w:rPr>
          <w:rFonts w:ascii="Arial" w:eastAsia="DINPro" w:hAnsi="Arial" w:cs="Arial"/>
          <w:sz w:val="24"/>
          <w:szCs w:val="24"/>
          <w:lang w:val="et-EE"/>
        </w:rPr>
        <w:t>,</w:t>
      </w:r>
      <w:r w:rsidR="00A50492" w:rsidRPr="00BE73D5">
        <w:rPr>
          <w:rFonts w:ascii="Arial" w:eastAsia="DINPro" w:hAnsi="Arial" w:cs="Arial"/>
          <w:sz w:val="24"/>
          <w:szCs w:val="24"/>
          <w:lang w:val="et-EE"/>
        </w:rPr>
        <w:t xml:space="preserve"> </w:t>
      </w:r>
      <w:r w:rsidR="006029A6">
        <w:rPr>
          <w:rFonts w:ascii="Arial" w:eastAsia="DINPro" w:hAnsi="Arial" w:cs="Arial"/>
          <w:sz w:val="24"/>
          <w:szCs w:val="24"/>
          <w:lang w:val="et-EE"/>
        </w:rPr>
        <w:t>Lätis plaani kohaselt 9,8 euroni</w:t>
      </w:r>
      <w:r w:rsidR="00E10201">
        <w:rPr>
          <w:rFonts w:ascii="Arial" w:eastAsia="DINPro" w:hAnsi="Arial" w:cs="Arial"/>
          <w:sz w:val="24"/>
          <w:szCs w:val="24"/>
          <w:lang w:val="et-EE"/>
        </w:rPr>
        <w:t xml:space="preserve">. </w:t>
      </w:r>
      <w:r w:rsidRPr="00BE73D5">
        <w:rPr>
          <w:rFonts w:ascii="Arial" w:eastAsia="DINPro" w:hAnsi="Arial" w:cs="Arial"/>
          <w:sz w:val="24"/>
          <w:szCs w:val="24"/>
          <w:lang w:val="et-EE"/>
        </w:rPr>
        <w:t xml:space="preserve">Ettevõtjad on väljendanud muret, et selline hüppeline aktsiisitõus hoogustab piirikaubandust Läti suunas ja vähendab Soome suunal. Võttes arvesse ka käibemaksutõusu ja teisi maksumuudatusi, siis võib piirikaubanduse kasvul olla oluliselt suurem mõju, kui eelnõu seletuskirjas arvestatud. </w:t>
      </w:r>
      <w:r w:rsidR="005E357D">
        <w:rPr>
          <w:rFonts w:ascii="Arial" w:eastAsia="DINPro" w:hAnsi="Arial" w:cs="Arial"/>
          <w:sz w:val="24"/>
          <w:szCs w:val="24"/>
          <w:lang w:val="et-EE"/>
        </w:rPr>
        <w:t>Seletuskirjas (lk 10</w:t>
      </w:r>
      <w:r w:rsidR="00F01A57">
        <w:rPr>
          <w:rFonts w:ascii="Arial" w:eastAsia="DINPro" w:hAnsi="Arial" w:cs="Arial"/>
          <w:sz w:val="24"/>
          <w:szCs w:val="24"/>
          <w:lang w:val="et-EE"/>
        </w:rPr>
        <w:t>-</w:t>
      </w:r>
      <w:r w:rsidR="009932AE">
        <w:rPr>
          <w:rFonts w:ascii="Arial" w:eastAsia="DINPro" w:hAnsi="Arial" w:cs="Arial"/>
          <w:sz w:val="24"/>
          <w:szCs w:val="24"/>
          <w:lang w:val="et-EE"/>
        </w:rPr>
        <w:t>12</w:t>
      </w:r>
      <w:r w:rsidR="005E357D">
        <w:rPr>
          <w:rFonts w:ascii="Arial" w:eastAsia="DINPro" w:hAnsi="Arial" w:cs="Arial"/>
          <w:sz w:val="24"/>
          <w:szCs w:val="24"/>
          <w:lang w:val="et-EE"/>
        </w:rPr>
        <w:t xml:space="preserve">) </w:t>
      </w:r>
      <w:r w:rsidR="006D2FF5">
        <w:rPr>
          <w:rFonts w:ascii="Arial" w:eastAsia="DINPro" w:hAnsi="Arial" w:cs="Arial"/>
          <w:sz w:val="24"/>
          <w:szCs w:val="24"/>
          <w:lang w:val="et-EE"/>
        </w:rPr>
        <w:t xml:space="preserve">leiti </w:t>
      </w:r>
      <w:r w:rsidR="00531045">
        <w:rPr>
          <w:rFonts w:ascii="Arial" w:eastAsia="DINPro" w:hAnsi="Arial" w:cs="Arial"/>
          <w:sz w:val="24"/>
          <w:szCs w:val="24"/>
          <w:lang w:val="et-EE"/>
        </w:rPr>
        <w:t xml:space="preserve">lühiajaliste </w:t>
      </w:r>
      <w:r w:rsidR="00E857AC">
        <w:rPr>
          <w:rFonts w:ascii="Arial" w:eastAsia="DINPro" w:hAnsi="Arial" w:cs="Arial"/>
          <w:sz w:val="24"/>
          <w:szCs w:val="24"/>
          <w:lang w:val="et-EE"/>
        </w:rPr>
        <w:t>Ikla</w:t>
      </w:r>
      <w:r w:rsidR="00531045">
        <w:rPr>
          <w:rFonts w:ascii="Arial" w:eastAsia="DINPro" w:hAnsi="Arial" w:cs="Arial"/>
          <w:sz w:val="24"/>
          <w:szCs w:val="24"/>
          <w:lang w:val="et-EE"/>
        </w:rPr>
        <w:t xml:space="preserve"> piiriületuste andmete järgi, et käesoleval aastal </w:t>
      </w:r>
      <w:r w:rsidR="002F6D2E">
        <w:rPr>
          <w:rFonts w:ascii="Arial" w:eastAsia="DINPro" w:hAnsi="Arial" w:cs="Arial"/>
          <w:sz w:val="24"/>
          <w:szCs w:val="24"/>
          <w:lang w:val="et-EE"/>
        </w:rPr>
        <w:t xml:space="preserve">toimunud </w:t>
      </w:r>
      <w:r w:rsidR="00531045">
        <w:rPr>
          <w:rFonts w:ascii="Arial" w:eastAsia="DINPro" w:hAnsi="Arial" w:cs="Arial"/>
          <w:sz w:val="24"/>
          <w:szCs w:val="24"/>
          <w:lang w:val="et-EE"/>
        </w:rPr>
        <w:t>alkoholiaktsiisi tõusu</w:t>
      </w:r>
      <w:r w:rsidR="002F6D2E">
        <w:rPr>
          <w:rFonts w:ascii="Arial" w:eastAsia="DINPro" w:hAnsi="Arial" w:cs="Arial"/>
          <w:sz w:val="24"/>
          <w:szCs w:val="24"/>
          <w:lang w:val="et-EE"/>
        </w:rPr>
        <w:t xml:space="preserve"> järgselt on </w:t>
      </w:r>
      <w:r w:rsidR="000337BA">
        <w:rPr>
          <w:rFonts w:ascii="Arial" w:eastAsia="DINPro" w:hAnsi="Arial" w:cs="Arial"/>
          <w:sz w:val="24"/>
          <w:szCs w:val="24"/>
          <w:lang w:val="et-EE"/>
        </w:rPr>
        <w:t>piirikaub</w:t>
      </w:r>
      <w:r w:rsidR="005E357D">
        <w:rPr>
          <w:rFonts w:ascii="Arial" w:eastAsia="DINPro" w:hAnsi="Arial" w:cs="Arial"/>
          <w:sz w:val="24"/>
          <w:szCs w:val="24"/>
          <w:lang w:val="et-EE"/>
        </w:rPr>
        <w:t>a</w:t>
      </w:r>
      <w:r w:rsidR="000337BA">
        <w:rPr>
          <w:rFonts w:ascii="Arial" w:eastAsia="DINPro" w:hAnsi="Arial" w:cs="Arial"/>
          <w:sz w:val="24"/>
          <w:szCs w:val="24"/>
          <w:lang w:val="et-EE"/>
        </w:rPr>
        <w:t>ndus püsinud tavapärasel tasemel</w:t>
      </w:r>
      <w:r w:rsidR="005E357D">
        <w:rPr>
          <w:rFonts w:ascii="Arial" w:eastAsia="DINPro" w:hAnsi="Arial" w:cs="Arial"/>
          <w:sz w:val="24"/>
          <w:szCs w:val="24"/>
          <w:lang w:val="et-EE"/>
        </w:rPr>
        <w:t xml:space="preserve">. </w:t>
      </w:r>
      <w:r w:rsidR="007B2129">
        <w:rPr>
          <w:rFonts w:ascii="Arial" w:eastAsia="DINPro" w:hAnsi="Arial" w:cs="Arial"/>
          <w:sz w:val="24"/>
          <w:szCs w:val="24"/>
          <w:lang w:val="et-EE"/>
        </w:rPr>
        <w:t xml:space="preserve">Samas sedastatakse, et 2025. aasta juulisse plaanitud aktsiisitõus </w:t>
      </w:r>
      <w:r w:rsidR="009932AE">
        <w:rPr>
          <w:rFonts w:ascii="Arial" w:eastAsia="DINPro" w:hAnsi="Arial" w:cs="Arial"/>
          <w:sz w:val="24"/>
          <w:szCs w:val="24"/>
          <w:lang w:val="et-EE"/>
        </w:rPr>
        <w:t xml:space="preserve">suvisel puhkuste ajal </w:t>
      </w:r>
      <w:r w:rsidR="007B2129">
        <w:rPr>
          <w:rFonts w:ascii="Arial" w:eastAsia="DINPro" w:hAnsi="Arial" w:cs="Arial"/>
          <w:sz w:val="24"/>
          <w:szCs w:val="24"/>
          <w:lang w:val="et-EE"/>
        </w:rPr>
        <w:t>koosmõjus käibemaksutõusu</w:t>
      </w:r>
      <w:r w:rsidR="00AB1B48">
        <w:rPr>
          <w:rFonts w:ascii="Arial" w:eastAsia="DINPro" w:hAnsi="Arial" w:cs="Arial"/>
          <w:sz w:val="24"/>
          <w:szCs w:val="24"/>
          <w:lang w:val="et-EE"/>
        </w:rPr>
        <w:t xml:space="preserve">ga võib anda tõuke piirikaubanduse jõulisele kasvule. </w:t>
      </w:r>
      <w:r w:rsidR="0083486F">
        <w:rPr>
          <w:rFonts w:ascii="Arial" w:eastAsia="DINPro" w:hAnsi="Arial" w:cs="Arial"/>
          <w:sz w:val="24"/>
          <w:szCs w:val="24"/>
          <w:lang w:val="et-EE"/>
        </w:rPr>
        <w:t>Lisaks märgitakse</w:t>
      </w:r>
      <w:r w:rsidR="00D03D6D">
        <w:rPr>
          <w:rFonts w:ascii="Arial" w:eastAsia="DINPro" w:hAnsi="Arial" w:cs="Arial"/>
          <w:sz w:val="24"/>
          <w:szCs w:val="24"/>
          <w:lang w:val="et-EE"/>
        </w:rPr>
        <w:t>, et</w:t>
      </w:r>
      <w:r w:rsidR="0083486F">
        <w:rPr>
          <w:rFonts w:ascii="Arial" w:eastAsia="DINPro" w:hAnsi="Arial" w:cs="Arial"/>
          <w:sz w:val="24"/>
          <w:szCs w:val="24"/>
          <w:lang w:val="et-EE"/>
        </w:rPr>
        <w:t xml:space="preserve"> Läti kehtestatud aktsiisimäärad kuni 2026</w:t>
      </w:r>
      <w:r w:rsidR="005401E2">
        <w:rPr>
          <w:rFonts w:ascii="Arial" w:eastAsia="DINPro" w:hAnsi="Arial" w:cs="Arial"/>
          <w:sz w:val="24"/>
          <w:szCs w:val="24"/>
          <w:lang w:val="et-EE"/>
        </w:rPr>
        <w:t>.</w:t>
      </w:r>
      <w:r w:rsidR="0083486F">
        <w:rPr>
          <w:rFonts w:ascii="Arial" w:eastAsia="DINPro" w:hAnsi="Arial" w:cs="Arial"/>
          <w:sz w:val="24"/>
          <w:szCs w:val="24"/>
          <w:lang w:val="et-EE"/>
        </w:rPr>
        <w:t xml:space="preserve"> aastani </w:t>
      </w:r>
      <w:r w:rsidR="00D03D6D">
        <w:rPr>
          <w:rFonts w:ascii="Arial" w:eastAsia="DINPro" w:hAnsi="Arial" w:cs="Arial"/>
          <w:sz w:val="24"/>
          <w:szCs w:val="24"/>
          <w:lang w:val="et-EE"/>
        </w:rPr>
        <w:t xml:space="preserve">on </w:t>
      </w:r>
      <w:r w:rsidR="0083486F">
        <w:rPr>
          <w:rFonts w:ascii="Arial" w:eastAsia="DINPro" w:hAnsi="Arial" w:cs="Arial"/>
          <w:sz w:val="24"/>
          <w:szCs w:val="24"/>
          <w:lang w:val="et-EE"/>
        </w:rPr>
        <w:t xml:space="preserve">madalamad, kui Eestis eelnõuga </w:t>
      </w:r>
      <w:r w:rsidR="005E3DBE">
        <w:rPr>
          <w:rFonts w:ascii="Arial" w:eastAsia="DINPro" w:hAnsi="Arial" w:cs="Arial"/>
          <w:sz w:val="24"/>
          <w:szCs w:val="24"/>
          <w:lang w:val="et-EE"/>
        </w:rPr>
        <w:t xml:space="preserve">plaanitavad. </w:t>
      </w:r>
      <w:r w:rsidR="00D748EF">
        <w:rPr>
          <w:rFonts w:ascii="Arial" w:eastAsia="DINPro" w:hAnsi="Arial" w:cs="Arial"/>
          <w:sz w:val="24"/>
          <w:szCs w:val="24"/>
          <w:lang w:val="et-EE"/>
        </w:rPr>
        <w:t xml:space="preserve">Seletuskirjas </w:t>
      </w:r>
      <w:r w:rsidR="003E280A">
        <w:rPr>
          <w:rFonts w:ascii="Arial" w:eastAsia="DINPro" w:hAnsi="Arial" w:cs="Arial"/>
          <w:sz w:val="24"/>
          <w:szCs w:val="24"/>
          <w:lang w:val="et-EE"/>
        </w:rPr>
        <w:t>(lk 21</w:t>
      </w:r>
      <w:r w:rsidR="000E6B7F">
        <w:rPr>
          <w:rFonts w:ascii="Arial" w:eastAsia="DINPro" w:hAnsi="Arial" w:cs="Arial"/>
          <w:sz w:val="24"/>
          <w:szCs w:val="24"/>
          <w:lang w:val="et-EE"/>
        </w:rPr>
        <w:t>-22</w:t>
      </w:r>
      <w:r w:rsidR="003E280A">
        <w:rPr>
          <w:rFonts w:ascii="Arial" w:eastAsia="DINPro" w:hAnsi="Arial" w:cs="Arial"/>
          <w:sz w:val="24"/>
          <w:szCs w:val="24"/>
          <w:lang w:val="et-EE"/>
        </w:rPr>
        <w:t xml:space="preserve">) </w:t>
      </w:r>
      <w:r w:rsidR="00D748EF">
        <w:rPr>
          <w:rFonts w:ascii="Arial" w:eastAsia="DINPro" w:hAnsi="Arial" w:cs="Arial"/>
          <w:sz w:val="24"/>
          <w:szCs w:val="24"/>
          <w:lang w:val="et-EE"/>
        </w:rPr>
        <w:t>märgitakse ka senise aktsiisitõusu mõju turistide ostude</w:t>
      </w:r>
      <w:r w:rsidR="009D25EE">
        <w:rPr>
          <w:rFonts w:ascii="Arial" w:eastAsia="DINPro" w:hAnsi="Arial" w:cs="Arial"/>
          <w:sz w:val="24"/>
          <w:szCs w:val="24"/>
          <w:lang w:val="et-EE"/>
        </w:rPr>
        <w:t xml:space="preserve"> vähenemisele ning eriti on langenud lahja alkoholi </w:t>
      </w:r>
      <w:r w:rsidR="003E280A">
        <w:rPr>
          <w:rFonts w:ascii="Arial" w:eastAsia="DINPro" w:hAnsi="Arial" w:cs="Arial"/>
          <w:sz w:val="24"/>
          <w:szCs w:val="24"/>
          <w:lang w:val="et-EE"/>
        </w:rPr>
        <w:t xml:space="preserve">müük. </w:t>
      </w:r>
      <w:r w:rsidR="000E6B7F">
        <w:rPr>
          <w:rFonts w:ascii="Arial" w:eastAsia="DINPro" w:hAnsi="Arial" w:cs="Arial"/>
          <w:sz w:val="24"/>
          <w:szCs w:val="24"/>
          <w:lang w:val="et-EE"/>
        </w:rPr>
        <w:t xml:space="preserve">Samuti nähakse ette </w:t>
      </w:r>
      <w:r w:rsidR="009516E4">
        <w:rPr>
          <w:rFonts w:ascii="Arial" w:eastAsia="DINPro" w:hAnsi="Arial" w:cs="Arial"/>
          <w:sz w:val="24"/>
          <w:szCs w:val="24"/>
          <w:lang w:val="et-EE"/>
        </w:rPr>
        <w:t xml:space="preserve">täiendavat langust aktsiiside tõstmisega. </w:t>
      </w:r>
      <w:r w:rsidR="005E3DBE">
        <w:rPr>
          <w:rFonts w:ascii="Arial" w:eastAsia="DINPro" w:hAnsi="Arial" w:cs="Arial"/>
          <w:sz w:val="24"/>
          <w:szCs w:val="24"/>
          <w:lang w:val="et-EE"/>
        </w:rPr>
        <w:t>Seega</w:t>
      </w:r>
      <w:r w:rsidR="0027198C">
        <w:rPr>
          <w:rFonts w:ascii="Arial" w:eastAsia="DINPro" w:hAnsi="Arial" w:cs="Arial"/>
          <w:sz w:val="24"/>
          <w:szCs w:val="24"/>
          <w:lang w:val="et-EE"/>
        </w:rPr>
        <w:t xml:space="preserve"> seletuskirjas </w:t>
      </w:r>
      <w:r w:rsidR="0011296A">
        <w:rPr>
          <w:rFonts w:ascii="Arial" w:eastAsia="DINPro" w:hAnsi="Arial" w:cs="Arial"/>
          <w:sz w:val="24"/>
          <w:szCs w:val="24"/>
          <w:lang w:val="et-EE"/>
        </w:rPr>
        <w:t xml:space="preserve">tuuakse küll välja olulised piirikaubandust hoogustavad ja tarbimist mõjutavad faktorid, aga nende mõju majandusele hinnatakse </w:t>
      </w:r>
      <w:r w:rsidR="009516E4">
        <w:rPr>
          <w:rFonts w:ascii="Arial" w:eastAsia="DINPro" w:hAnsi="Arial" w:cs="Arial"/>
          <w:sz w:val="24"/>
          <w:szCs w:val="24"/>
          <w:lang w:val="et-EE"/>
        </w:rPr>
        <w:t xml:space="preserve">siiski </w:t>
      </w:r>
      <w:r w:rsidR="0011296A">
        <w:rPr>
          <w:rFonts w:ascii="Arial" w:eastAsia="DINPro" w:hAnsi="Arial" w:cs="Arial"/>
          <w:sz w:val="24"/>
          <w:szCs w:val="24"/>
          <w:lang w:val="et-EE"/>
        </w:rPr>
        <w:t xml:space="preserve">väikeseks. </w:t>
      </w:r>
      <w:r w:rsidR="00AA6E55">
        <w:rPr>
          <w:rFonts w:ascii="Arial" w:eastAsia="DINPro" w:hAnsi="Arial" w:cs="Arial"/>
          <w:sz w:val="24"/>
          <w:szCs w:val="24"/>
          <w:lang w:val="et-EE"/>
        </w:rPr>
        <w:t xml:space="preserve">Seejuures </w:t>
      </w:r>
      <w:r w:rsidR="00AA6E55">
        <w:rPr>
          <w:rFonts w:ascii="Arial" w:eastAsia="DINPro" w:hAnsi="Arial" w:cs="Arial"/>
          <w:sz w:val="24"/>
          <w:szCs w:val="24"/>
          <w:lang w:val="et-EE"/>
        </w:rPr>
        <w:lastRenderedPageBreak/>
        <w:t xml:space="preserve">on </w:t>
      </w:r>
      <w:r w:rsidR="00A0060E">
        <w:rPr>
          <w:rFonts w:ascii="Arial" w:eastAsia="DINPro" w:hAnsi="Arial" w:cs="Arial"/>
          <w:sz w:val="24"/>
          <w:szCs w:val="24"/>
          <w:lang w:val="et-EE"/>
        </w:rPr>
        <w:t>aktsiis</w:t>
      </w:r>
      <w:r w:rsidR="0027198C">
        <w:rPr>
          <w:rFonts w:ascii="Arial" w:eastAsia="DINPro" w:hAnsi="Arial" w:cs="Arial"/>
          <w:sz w:val="24"/>
          <w:szCs w:val="24"/>
          <w:lang w:val="et-EE"/>
        </w:rPr>
        <w:t>määrade tõusu</w:t>
      </w:r>
      <w:r w:rsidR="00AA6E55">
        <w:rPr>
          <w:rFonts w:ascii="Arial" w:eastAsia="DINPro" w:hAnsi="Arial" w:cs="Arial"/>
          <w:sz w:val="24"/>
          <w:szCs w:val="24"/>
          <w:lang w:val="et-EE"/>
        </w:rPr>
        <w:t xml:space="preserve"> </w:t>
      </w:r>
      <w:r w:rsidR="005E3DBE">
        <w:rPr>
          <w:rFonts w:ascii="Arial" w:eastAsia="DINPro" w:hAnsi="Arial" w:cs="Arial"/>
          <w:sz w:val="24"/>
          <w:szCs w:val="24"/>
          <w:lang w:val="et-EE"/>
        </w:rPr>
        <w:t xml:space="preserve">seletuskirjas (lk 21) </w:t>
      </w:r>
      <w:r w:rsidR="0027198C">
        <w:rPr>
          <w:rFonts w:ascii="Arial" w:eastAsia="DINPro" w:hAnsi="Arial" w:cs="Arial"/>
          <w:sz w:val="24"/>
          <w:szCs w:val="24"/>
          <w:lang w:val="et-EE"/>
        </w:rPr>
        <w:t>vaadeldud iseseisvalt</w:t>
      </w:r>
      <w:r w:rsidR="00AA6E55">
        <w:rPr>
          <w:rFonts w:ascii="Arial" w:eastAsia="DINPro" w:hAnsi="Arial" w:cs="Arial"/>
          <w:sz w:val="24"/>
          <w:szCs w:val="24"/>
          <w:lang w:val="et-EE"/>
        </w:rPr>
        <w:t>,</w:t>
      </w:r>
      <w:r w:rsidR="0027198C">
        <w:rPr>
          <w:rFonts w:ascii="Arial" w:eastAsia="DINPro" w:hAnsi="Arial" w:cs="Arial"/>
          <w:sz w:val="24"/>
          <w:szCs w:val="24"/>
          <w:lang w:val="et-EE"/>
        </w:rPr>
        <w:t xml:space="preserve"> jättes </w:t>
      </w:r>
      <w:r w:rsidR="00AA6E55">
        <w:rPr>
          <w:rFonts w:ascii="Arial" w:eastAsia="DINPro" w:hAnsi="Arial" w:cs="Arial"/>
          <w:sz w:val="24"/>
          <w:szCs w:val="24"/>
          <w:lang w:val="et-EE"/>
        </w:rPr>
        <w:t>teiste maksumuudatuste koosmõju analüüs tegemata</w:t>
      </w:r>
      <w:r w:rsidR="005E3DBE">
        <w:rPr>
          <w:rFonts w:ascii="Arial" w:eastAsia="DINPro" w:hAnsi="Arial" w:cs="Arial"/>
          <w:sz w:val="24"/>
          <w:szCs w:val="24"/>
          <w:lang w:val="et-EE"/>
        </w:rPr>
        <w:t>.</w:t>
      </w:r>
      <w:r w:rsidR="00FC7070">
        <w:rPr>
          <w:rFonts w:ascii="Arial" w:eastAsia="DINPro" w:hAnsi="Arial" w:cs="Arial"/>
          <w:sz w:val="24"/>
          <w:szCs w:val="24"/>
          <w:lang w:val="et-EE"/>
        </w:rPr>
        <w:t xml:space="preserve"> </w:t>
      </w:r>
      <w:r w:rsidRPr="00BE73D5">
        <w:rPr>
          <w:rFonts w:ascii="Arial" w:eastAsia="DINPro" w:hAnsi="Arial" w:cs="Arial"/>
          <w:sz w:val="24"/>
          <w:szCs w:val="24"/>
          <w:lang w:val="et-EE"/>
        </w:rPr>
        <w:t>Nimelt tuleb käitumuslike mõjude hindamiseks vaadelda maksusüsteemi muutuseid tervikuna, sest koosmõjus teiste aspektidega võivad aktsiiside tõstmise mõjud oluliselt suuremaks</w:t>
      </w:r>
      <w:r w:rsidR="00D24569">
        <w:rPr>
          <w:rFonts w:ascii="Arial" w:eastAsia="DINPro" w:hAnsi="Arial" w:cs="Arial"/>
          <w:sz w:val="24"/>
          <w:szCs w:val="24"/>
          <w:lang w:val="et-EE"/>
        </w:rPr>
        <w:t xml:space="preserve"> osutuda ja tulud väiksemaks</w:t>
      </w:r>
      <w:r w:rsidRPr="00BE73D5">
        <w:rPr>
          <w:rFonts w:ascii="Arial" w:eastAsia="DINPro" w:hAnsi="Arial" w:cs="Arial"/>
          <w:sz w:val="24"/>
          <w:szCs w:val="24"/>
          <w:lang w:val="et-EE"/>
        </w:rPr>
        <w:t>. Mistõttu näeme vajadust eelnõus täiendavalt hinnata plaanitavate muudatuste mõjusid piirikaubandusega seoses.</w:t>
      </w:r>
    </w:p>
    <w:p w14:paraId="304DC6E3" w14:textId="77777777" w:rsidR="00127FF3" w:rsidRDefault="00127FF3" w:rsidP="00BE73D5">
      <w:pPr>
        <w:spacing w:after="0" w:line="240" w:lineRule="auto"/>
        <w:jc w:val="both"/>
        <w:rPr>
          <w:rFonts w:ascii="Arial" w:eastAsia="DINPro" w:hAnsi="Arial" w:cs="Arial"/>
          <w:sz w:val="24"/>
          <w:szCs w:val="24"/>
          <w:lang w:val="et-EE"/>
        </w:rPr>
      </w:pPr>
    </w:p>
    <w:p w14:paraId="2748076E" w14:textId="6DE58170" w:rsidR="00EA26D2" w:rsidRDefault="003C7E17" w:rsidP="003C7E17">
      <w:pPr>
        <w:spacing w:line="240" w:lineRule="auto"/>
        <w:jc w:val="both"/>
        <w:rPr>
          <w:rFonts w:ascii="Arial" w:eastAsia="DINPro" w:hAnsi="Arial" w:cs="Arial"/>
          <w:sz w:val="24"/>
          <w:szCs w:val="24"/>
          <w:lang w:val="et-EE"/>
        </w:rPr>
      </w:pPr>
      <w:r>
        <w:rPr>
          <w:rFonts w:ascii="Arial" w:eastAsia="DINPro" w:hAnsi="Arial" w:cs="Arial"/>
          <w:sz w:val="24"/>
          <w:szCs w:val="24"/>
          <w:lang w:val="et-EE"/>
        </w:rPr>
        <w:t xml:space="preserve">Kaubanduskoja hinnangul ei ole eelnõus </w:t>
      </w:r>
      <w:r w:rsidR="00131C42">
        <w:rPr>
          <w:rFonts w:ascii="Arial" w:eastAsia="DINPro" w:hAnsi="Arial" w:cs="Arial"/>
          <w:sz w:val="24"/>
          <w:szCs w:val="24"/>
          <w:lang w:val="et-EE"/>
        </w:rPr>
        <w:t>eel</w:t>
      </w:r>
      <w:r w:rsidR="008826BF">
        <w:rPr>
          <w:rFonts w:ascii="Arial" w:eastAsia="DINPro" w:hAnsi="Arial" w:cs="Arial"/>
          <w:sz w:val="24"/>
          <w:szCs w:val="24"/>
          <w:lang w:val="et-EE"/>
        </w:rPr>
        <w:t xml:space="preserve">pool mainitud piirikaubanduse ja </w:t>
      </w:r>
      <w:r w:rsidR="00BF5FD7">
        <w:rPr>
          <w:rFonts w:ascii="Arial" w:eastAsia="DINPro" w:hAnsi="Arial" w:cs="Arial"/>
          <w:sz w:val="24"/>
          <w:szCs w:val="24"/>
          <w:lang w:val="et-EE"/>
        </w:rPr>
        <w:t xml:space="preserve">ka </w:t>
      </w:r>
      <w:r w:rsidR="008826BF">
        <w:rPr>
          <w:rFonts w:ascii="Arial" w:eastAsia="DINPro" w:hAnsi="Arial" w:cs="Arial"/>
          <w:sz w:val="24"/>
          <w:szCs w:val="24"/>
          <w:lang w:val="et-EE"/>
        </w:rPr>
        <w:t xml:space="preserve">ebaseadusliku äri asjaolusid </w:t>
      </w:r>
      <w:r w:rsidR="00784A5C">
        <w:rPr>
          <w:rFonts w:ascii="Arial" w:eastAsia="DINPro" w:hAnsi="Arial" w:cs="Arial"/>
          <w:sz w:val="24"/>
          <w:szCs w:val="24"/>
          <w:lang w:val="et-EE"/>
        </w:rPr>
        <w:t xml:space="preserve">maksutulu osas piisaval määral arvestatud. </w:t>
      </w:r>
      <w:r w:rsidR="009E5F89">
        <w:rPr>
          <w:rFonts w:ascii="Arial" w:eastAsia="DINPro" w:hAnsi="Arial" w:cs="Arial"/>
          <w:sz w:val="24"/>
          <w:szCs w:val="24"/>
          <w:lang w:val="et-EE"/>
        </w:rPr>
        <w:t xml:space="preserve">Näiteks ei ole seletuskirjas </w:t>
      </w:r>
      <w:r w:rsidR="006D0E77">
        <w:rPr>
          <w:rFonts w:ascii="Arial" w:eastAsia="DINPro" w:hAnsi="Arial" w:cs="Arial"/>
          <w:sz w:val="24"/>
          <w:szCs w:val="24"/>
          <w:lang w:val="et-EE"/>
        </w:rPr>
        <w:t xml:space="preserve">leheküljel 24 oleva tabeli 22 </w:t>
      </w:r>
      <w:r w:rsidR="00C32C14">
        <w:rPr>
          <w:rFonts w:ascii="Arial" w:eastAsia="DINPro" w:hAnsi="Arial" w:cs="Arial"/>
          <w:sz w:val="24"/>
          <w:szCs w:val="24"/>
          <w:lang w:val="et-EE"/>
        </w:rPr>
        <w:t xml:space="preserve">kohta selgelt </w:t>
      </w:r>
      <w:r w:rsidR="009E5F89">
        <w:rPr>
          <w:rFonts w:ascii="Arial" w:eastAsia="DINPro" w:hAnsi="Arial" w:cs="Arial"/>
          <w:sz w:val="24"/>
          <w:szCs w:val="24"/>
          <w:lang w:val="et-EE"/>
        </w:rPr>
        <w:t>välja toodud</w:t>
      </w:r>
      <w:r w:rsidR="00A3749C">
        <w:rPr>
          <w:rFonts w:ascii="Arial" w:eastAsia="DINPro" w:hAnsi="Arial" w:cs="Arial"/>
          <w:sz w:val="24"/>
          <w:szCs w:val="24"/>
          <w:lang w:val="et-EE"/>
        </w:rPr>
        <w:t xml:space="preserve"> arvutuskäiku</w:t>
      </w:r>
      <w:r w:rsidR="00166341">
        <w:rPr>
          <w:rFonts w:ascii="Arial" w:eastAsia="DINPro" w:hAnsi="Arial" w:cs="Arial"/>
          <w:sz w:val="24"/>
          <w:szCs w:val="24"/>
          <w:lang w:val="et-EE"/>
        </w:rPr>
        <w:t xml:space="preserve">, kuidas </w:t>
      </w:r>
      <w:r w:rsidR="005E357D">
        <w:rPr>
          <w:rFonts w:ascii="Arial" w:eastAsia="DINPro" w:hAnsi="Arial" w:cs="Arial"/>
          <w:sz w:val="24"/>
          <w:szCs w:val="24"/>
          <w:lang w:val="et-EE"/>
        </w:rPr>
        <w:t xml:space="preserve">ja mis alustel </w:t>
      </w:r>
      <w:r w:rsidR="00B648DD">
        <w:rPr>
          <w:rFonts w:ascii="Arial" w:eastAsia="DINPro" w:hAnsi="Arial" w:cs="Arial"/>
          <w:sz w:val="24"/>
          <w:szCs w:val="24"/>
          <w:lang w:val="et-EE"/>
        </w:rPr>
        <w:t xml:space="preserve">on </w:t>
      </w:r>
      <w:r w:rsidR="00166341">
        <w:rPr>
          <w:rFonts w:ascii="Arial" w:eastAsia="DINPro" w:hAnsi="Arial" w:cs="Arial"/>
          <w:sz w:val="24"/>
          <w:szCs w:val="24"/>
          <w:lang w:val="et-EE"/>
        </w:rPr>
        <w:t>2026. aastaks</w:t>
      </w:r>
      <w:r w:rsidR="009416BA">
        <w:rPr>
          <w:rFonts w:ascii="Arial" w:eastAsia="DINPro" w:hAnsi="Arial" w:cs="Arial"/>
          <w:sz w:val="24"/>
          <w:szCs w:val="24"/>
          <w:lang w:val="et-EE"/>
        </w:rPr>
        <w:t xml:space="preserve"> </w:t>
      </w:r>
      <w:r w:rsidR="00E3215E">
        <w:rPr>
          <w:rFonts w:ascii="Arial" w:eastAsia="DINPro" w:hAnsi="Arial" w:cs="Arial"/>
          <w:sz w:val="24"/>
          <w:szCs w:val="24"/>
          <w:lang w:val="et-EE"/>
        </w:rPr>
        <w:t xml:space="preserve">plaanitud 22 miljoni </w:t>
      </w:r>
      <w:r w:rsidR="00A92968">
        <w:rPr>
          <w:rFonts w:ascii="Arial" w:eastAsia="DINPro" w:hAnsi="Arial" w:cs="Arial"/>
          <w:sz w:val="24"/>
          <w:szCs w:val="24"/>
          <w:lang w:val="et-EE"/>
        </w:rPr>
        <w:t xml:space="preserve">euro </w:t>
      </w:r>
      <w:r w:rsidR="00E3215E">
        <w:rPr>
          <w:rFonts w:ascii="Arial" w:eastAsia="DINPro" w:hAnsi="Arial" w:cs="Arial"/>
          <w:sz w:val="24"/>
          <w:szCs w:val="24"/>
          <w:lang w:val="et-EE"/>
        </w:rPr>
        <w:t xml:space="preserve">suurune </w:t>
      </w:r>
      <w:r w:rsidR="00AF243F">
        <w:rPr>
          <w:rFonts w:ascii="Arial" w:eastAsia="DINPro" w:hAnsi="Arial" w:cs="Arial"/>
          <w:sz w:val="24"/>
          <w:szCs w:val="24"/>
          <w:lang w:val="et-EE"/>
        </w:rPr>
        <w:t xml:space="preserve">positiivne </w:t>
      </w:r>
      <w:r w:rsidR="00432D55">
        <w:rPr>
          <w:rFonts w:ascii="Arial" w:eastAsia="DINPro" w:hAnsi="Arial" w:cs="Arial"/>
          <w:sz w:val="24"/>
          <w:szCs w:val="24"/>
          <w:lang w:val="et-EE"/>
        </w:rPr>
        <w:t xml:space="preserve">alkoholiaktsiisi </w:t>
      </w:r>
      <w:r w:rsidR="00AF243F">
        <w:rPr>
          <w:rFonts w:ascii="Arial" w:eastAsia="DINPro" w:hAnsi="Arial" w:cs="Arial"/>
          <w:sz w:val="24"/>
          <w:szCs w:val="24"/>
          <w:lang w:val="et-EE"/>
        </w:rPr>
        <w:t>mõju eelarvele</w:t>
      </w:r>
      <w:r w:rsidR="00E3215E">
        <w:rPr>
          <w:rFonts w:ascii="Arial" w:eastAsia="DINPro" w:hAnsi="Arial" w:cs="Arial"/>
          <w:sz w:val="24"/>
          <w:szCs w:val="24"/>
          <w:lang w:val="et-EE"/>
        </w:rPr>
        <w:t xml:space="preserve">. </w:t>
      </w:r>
      <w:r w:rsidR="00A31774">
        <w:rPr>
          <w:rFonts w:ascii="Arial" w:eastAsia="DINPro" w:hAnsi="Arial" w:cs="Arial"/>
          <w:sz w:val="24"/>
          <w:szCs w:val="24"/>
          <w:lang w:val="et-EE"/>
        </w:rPr>
        <w:t xml:space="preserve">Kui arvestada eelnõu seletuskirjas (lk </w:t>
      </w:r>
      <w:r w:rsidR="00C975FA">
        <w:rPr>
          <w:rFonts w:ascii="Arial" w:eastAsia="DINPro" w:hAnsi="Arial" w:cs="Arial"/>
          <w:sz w:val="24"/>
          <w:szCs w:val="24"/>
          <w:lang w:val="et-EE"/>
        </w:rPr>
        <w:t xml:space="preserve">21-22) välja toodud faktoreid, mis aktsiisilaekumist mõjutavad: </w:t>
      </w:r>
      <w:r w:rsidR="00C51624">
        <w:rPr>
          <w:rFonts w:ascii="Arial" w:eastAsia="DINPro" w:hAnsi="Arial" w:cs="Arial"/>
          <w:sz w:val="24"/>
          <w:szCs w:val="24"/>
          <w:lang w:val="et-EE"/>
        </w:rPr>
        <w:t>üldise tarbimise vähenemi</w:t>
      </w:r>
      <w:r w:rsidR="009110C6">
        <w:rPr>
          <w:rFonts w:ascii="Arial" w:eastAsia="DINPro" w:hAnsi="Arial" w:cs="Arial"/>
          <w:sz w:val="24"/>
          <w:szCs w:val="24"/>
          <w:lang w:val="et-EE"/>
        </w:rPr>
        <w:t>ne</w:t>
      </w:r>
      <w:r w:rsidR="006C13D4">
        <w:rPr>
          <w:rFonts w:ascii="Arial" w:eastAsia="DINPro" w:hAnsi="Arial" w:cs="Arial"/>
          <w:sz w:val="24"/>
          <w:szCs w:val="24"/>
          <w:lang w:val="et-EE"/>
        </w:rPr>
        <w:t xml:space="preserve"> keskmiselt</w:t>
      </w:r>
      <w:r w:rsidR="009110C6">
        <w:rPr>
          <w:rFonts w:ascii="Arial" w:eastAsia="DINPro" w:hAnsi="Arial" w:cs="Arial"/>
          <w:sz w:val="24"/>
          <w:szCs w:val="24"/>
          <w:lang w:val="et-EE"/>
        </w:rPr>
        <w:t xml:space="preserve"> 5%</w:t>
      </w:r>
      <w:r w:rsidR="00C51624">
        <w:rPr>
          <w:rFonts w:ascii="Arial" w:eastAsia="DINPro" w:hAnsi="Arial" w:cs="Arial"/>
          <w:sz w:val="24"/>
          <w:szCs w:val="24"/>
          <w:lang w:val="et-EE"/>
        </w:rPr>
        <w:t xml:space="preserve">, </w:t>
      </w:r>
      <w:r w:rsidR="00C8271E">
        <w:rPr>
          <w:rFonts w:ascii="Arial" w:eastAsia="DINPro" w:hAnsi="Arial" w:cs="Arial"/>
          <w:sz w:val="24"/>
          <w:szCs w:val="24"/>
          <w:lang w:val="et-EE"/>
        </w:rPr>
        <w:t>turistide ostude langus</w:t>
      </w:r>
      <w:r w:rsidR="006C13D4">
        <w:rPr>
          <w:rFonts w:ascii="Arial" w:eastAsia="DINPro" w:hAnsi="Arial" w:cs="Arial"/>
          <w:sz w:val="24"/>
          <w:szCs w:val="24"/>
          <w:lang w:val="et-EE"/>
        </w:rPr>
        <w:t xml:space="preserve"> </w:t>
      </w:r>
      <w:r w:rsidR="0055303D" w:rsidRPr="0055303D">
        <w:rPr>
          <w:rFonts w:ascii="Arial" w:eastAsia="DINPro" w:hAnsi="Arial" w:cs="Arial"/>
          <w:sz w:val="24"/>
          <w:szCs w:val="24"/>
          <w:lang w:val="et-EE"/>
        </w:rPr>
        <w:t>(kangel alkoholi ca 14% ja õllel ca 24%)</w:t>
      </w:r>
      <w:r w:rsidR="00C8271E">
        <w:rPr>
          <w:rFonts w:ascii="Arial" w:eastAsia="DINPro" w:hAnsi="Arial" w:cs="Arial"/>
          <w:sz w:val="24"/>
          <w:szCs w:val="24"/>
          <w:lang w:val="et-EE"/>
        </w:rPr>
        <w:t>, ette varumi</w:t>
      </w:r>
      <w:r w:rsidR="00062334">
        <w:rPr>
          <w:rFonts w:ascii="Arial" w:eastAsia="DINPro" w:hAnsi="Arial" w:cs="Arial"/>
          <w:sz w:val="24"/>
          <w:szCs w:val="24"/>
          <w:lang w:val="et-EE"/>
        </w:rPr>
        <w:t>ne</w:t>
      </w:r>
      <w:r w:rsidR="00C8271E">
        <w:rPr>
          <w:rFonts w:ascii="Arial" w:eastAsia="DINPro" w:hAnsi="Arial" w:cs="Arial"/>
          <w:sz w:val="24"/>
          <w:szCs w:val="24"/>
          <w:lang w:val="et-EE"/>
        </w:rPr>
        <w:t xml:space="preserve"> ja piirikaubanduse</w:t>
      </w:r>
      <w:r w:rsidR="00341F8F">
        <w:rPr>
          <w:rFonts w:ascii="Arial" w:eastAsia="DINPro" w:hAnsi="Arial" w:cs="Arial"/>
          <w:sz w:val="24"/>
          <w:szCs w:val="24"/>
          <w:lang w:val="et-EE"/>
        </w:rPr>
        <w:t xml:space="preserve"> mahu kasv </w:t>
      </w:r>
      <w:r w:rsidR="00777DB4">
        <w:rPr>
          <w:rFonts w:ascii="Arial" w:eastAsia="DINPro" w:hAnsi="Arial" w:cs="Arial"/>
          <w:sz w:val="24"/>
          <w:szCs w:val="24"/>
          <w:lang w:val="et-EE"/>
        </w:rPr>
        <w:t>umbes 22%</w:t>
      </w:r>
      <w:r w:rsidR="009C1467">
        <w:rPr>
          <w:rFonts w:ascii="Arial" w:eastAsia="DINPro" w:hAnsi="Arial" w:cs="Arial"/>
          <w:sz w:val="24"/>
          <w:szCs w:val="24"/>
          <w:lang w:val="et-EE"/>
        </w:rPr>
        <w:t xml:space="preserve">, </w:t>
      </w:r>
      <w:r w:rsidR="00C83AAB">
        <w:rPr>
          <w:rFonts w:ascii="Arial" w:eastAsia="DINPro" w:hAnsi="Arial" w:cs="Arial"/>
          <w:sz w:val="24"/>
          <w:szCs w:val="24"/>
          <w:lang w:val="et-EE"/>
        </w:rPr>
        <w:t xml:space="preserve">siis </w:t>
      </w:r>
      <w:r w:rsidR="00777DB4">
        <w:rPr>
          <w:rFonts w:ascii="Arial" w:eastAsia="DINPro" w:hAnsi="Arial" w:cs="Arial"/>
          <w:sz w:val="24"/>
          <w:szCs w:val="24"/>
          <w:lang w:val="et-EE"/>
        </w:rPr>
        <w:t xml:space="preserve">jääb arusaamatuks, kuidas </w:t>
      </w:r>
      <w:r w:rsidR="00F23F41">
        <w:rPr>
          <w:rFonts w:ascii="Arial" w:eastAsia="DINPro" w:hAnsi="Arial" w:cs="Arial"/>
          <w:sz w:val="24"/>
          <w:szCs w:val="24"/>
          <w:lang w:val="et-EE"/>
        </w:rPr>
        <w:t>aktsiisilaekumine oluliselt suureneb</w:t>
      </w:r>
      <w:r w:rsidR="00F65A85">
        <w:rPr>
          <w:rFonts w:ascii="Arial" w:eastAsia="DINPro" w:hAnsi="Arial" w:cs="Arial"/>
          <w:sz w:val="24"/>
          <w:szCs w:val="24"/>
          <w:lang w:val="et-EE"/>
        </w:rPr>
        <w:t xml:space="preserve"> 2026. aastal</w:t>
      </w:r>
      <w:r w:rsidR="00F23F41">
        <w:rPr>
          <w:rFonts w:ascii="Arial" w:eastAsia="DINPro" w:hAnsi="Arial" w:cs="Arial"/>
          <w:sz w:val="24"/>
          <w:szCs w:val="24"/>
          <w:lang w:val="et-EE"/>
        </w:rPr>
        <w:t>. Samas eelnõu tabeli 22 kohaselt 2025.</w:t>
      </w:r>
      <w:r w:rsidR="00867A60">
        <w:rPr>
          <w:rFonts w:ascii="Arial" w:eastAsia="DINPro" w:hAnsi="Arial" w:cs="Arial"/>
          <w:sz w:val="24"/>
          <w:szCs w:val="24"/>
          <w:lang w:val="et-EE"/>
        </w:rPr>
        <w:t xml:space="preserve"> </w:t>
      </w:r>
      <w:r w:rsidR="00F23F41">
        <w:rPr>
          <w:rFonts w:ascii="Arial" w:eastAsia="DINPro" w:hAnsi="Arial" w:cs="Arial"/>
          <w:sz w:val="24"/>
          <w:szCs w:val="24"/>
          <w:lang w:val="et-EE"/>
        </w:rPr>
        <w:t xml:space="preserve">aastal justkui samade faktorite alusel </w:t>
      </w:r>
      <w:r w:rsidR="006C3C7E">
        <w:rPr>
          <w:rFonts w:ascii="Arial" w:eastAsia="DINPro" w:hAnsi="Arial" w:cs="Arial"/>
          <w:sz w:val="24"/>
          <w:szCs w:val="24"/>
          <w:lang w:val="et-EE"/>
        </w:rPr>
        <w:t xml:space="preserve">aktsiisitulu väheneb. </w:t>
      </w:r>
      <w:r w:rsidR="000C2BEA">
        <w:rPr>
          <w:rFonts w:ascii="Arial" w:eastAsia="DINPro" w:hAnsi="Arial" w:cs="Arial"/>
          <w:sz w:val="24"/>
          <w:szCs w:val="24"/>
          <w:lang w:val="et-EE"/>
        </w:rPr>
        <w:t xml:space="preserve">Seejuures on </w:t>
      </w:r>
      <w:r w:rsidR="00062334">
        <w:rPr>
          <w:rFonts w:ascii="Arial" w:eastAsia="DINPro" w:hAnsi="Arial" w:cs="Arial"/>
          <w:sz w:val="24"/>
          <w:szCs w:val="24"/>
          <w:lang w:val="et-EE"/>
        </w:rPr>
        <w:t xml:space="preserve">Rahandusministeeriumi 27. augusti 2024. aasta prognoosi kohaselt eeldatav alkoholiaktsiisi laekumine </w:t>
      </w:r>
      <w:r w:rsidR="000C2BEA">
        <w:rPr>
          <w:rFonts w:ascii="Arial" w:eastAsia="DINPro" w:hAnsi="Arial" w:cs="Arial"/>
          <w:sz w:val="24"/>
          <w:szCs w:val="24"/>
          <w:lang w:val="et-EE"/>
        </w:rPr>
        <w:t xml:space="preserve">2025. aastal 261 miljonit ja 2026. aastal </w:t>
      </w:r>
      <w:r w:rsidR="00062334">
        <w:rPr>
          <w:rFonts w:ascii="Arial" w:eastAsia="DINPro" w:hAnsi="Arial" w:cs="Arial"/>
          <w:sz w:val="24"/>
          <w:szCs w:val="24"/>
          <w:lang w:val="et-EE"/>
        </w:rPr>
        <w:t xml:space="preserve">259 miljonit. </w:t>
      </w:r>
      <w:r w:rsidR="000C2BEA">
        <w:rPr>
          <w:rFonts w:ascii="Arial" w:eastAsia="DINPro" w:hAnsi="Arial" w:cs="Arial"/>
          <w:sz w:val="24"/>
          <w:szCs w:val="24"/>
          <w:lang w:val="et-EE"/>
        </w:rPr>
        <w:t xml:space="preserve">Meie hinnangul </w:t>
      </w:r>
      <w:r w:rsidR="009C1467">
        <w:rPr>
          <w:rFonts w:ascii="Arial" w:eastAsia="DINPro" w:hAnsi="Arial" w:cs="Arial"/>
          <w:sz w:val="24"/>
          <w:szCs w:val="24"/>
          <w:lang w:val="et-EE"/>
        </w:rPr>
        <w:t xml:space="preserve">tundub </w:t>
      </w:r>
      <w:r w:rsidR="000C2BEA">
        <w:rPr>
          <w:rFonts w:ascii="Arial" w:eastAsia="DINPro" w:hAnsi="Arial" w:cs="Arial"/>
          <w:sz w:val="24"/>
          <w:szCs w:val="24"/>
          <w:lang w:val="et-EE"/>
        </w:rPr>
        <w:t xml:space="preserve">selline hüppeline aktsiisitulu tõus </w:t>
      </w:r>
      <w:r w:rsidR="00E83EC2">
        <w:rPr>
          <w:rFonts w:ascii="Arial" w:eastAsia="DINPro" w:hAnsi="Arial" w:cs="Arial"/>
          <w:sz w:val="24"/>
          <w:szCs w:val="24"/>
          <w:lang w:val="et-EE"/>
        </w:rPr>
        <w:t xml:space="preserve">aktsiisi tõstmise tulemusena </w:t>
      </w:r>
      <w:r w:rsidR="009C1467">
        <w:rPr>
          <w:rFonts w:ascii="Arial" w:eastAsia="DINPro" w:hAnsi="Arial" w:cs="Arial"/>
          <w:sz w:val="24"/>
          <w:szCs w:val="24"/>
          <w:lang w:val="et-EE"/>
        </w:rPr>
        <w:t>ebarealistlik</w:t>
      </w:r>
      <w:r w:rsidR="004B0F44">
        <w:rPr>
          <w:rFonts w:ascii="Arial" w:eastAsia="DINPro" w:hAnsi="Arial" w:cs="Arial"/>
          <w:sz w:val="24"/>
          <w:szCs w:val="24"/>
          <w:lang w:val="et-EE"/>
        </w:rPr>
        <w:t>. E</w:t>
      </w:r>
      <w:r w:rsidR="009C1467">
        <w:rPr>
          <w:rFonts w:ascii="Arial" w:eastAsia="DINPro" w:hAnsi="Arial" w:cs="Arial"/>
          <w:sz w:val="24"/>
          <w:szCs w:val="24"/>
          <w:lang w:val="et-EE"/>
        </w:rPr>
        <w:t>riti kui arvestada, et juba käesoleval aastal on näha</w:t>
      </w:r>
      <w:r w:rsidR="004B0F44">
        <w:rPr>
          <w:rFonts w:ascii="Arial" w:eastAsia="DINPro" w:hAnsi="Arial" w:cs="Arial"/>
          <w:sz w:val="24"/>
          <w:szCs w:val="24"/>
          <w:lang w:val="et-EE"/>
        </w:rPr>
        <w:t xml:space="preserve">, et maksutulu ei ole nii suur, kui plaanitud. </w:t>
      </w:r>
    </w:p>
    <w:p w14:paraId="58AD920B" w14:textId="439490CE" w:rsidR="003C7E17" w:rsidRPr="00742424" w:rsidRDefault="00EA26D2" w:rsidP="003C7E17">
      <w:pPr>
        <w:spacing w:line="240" w:lineRule="auto"/>
        <w:jc w:val="both"/>
        <w:rPr>
          <w:rFonts w:ascii="Arial" w:eastAsia="DINPro" w:hAnsi="Arial" w:cs="Arial"/>
          <w:sz w:val="24"/>
          <w:szCs w:val="24"/>
          <w:lang w:val="et-EE"/>
        </w:rPr>
      </w:pPr>
      <w:r>
        <w:rPr>
          <w:rFonts w:ascii="Arial" w:eastAsia="DINPro" w:hAnsi="Arial" w:cs="Arial"/>
          <w:sz w:val="24"/>
          <w:szCs w:val="24"/>
          <w:lang w:val="et-EE"/>
        </w:rPr>
        <w:t xml:space="preserve">Seletuskirjast ei leia ka analüüsi, kuidas bensiiniaktsiiside tõstmise puhul Euroopa Liidu taastuvenergia direktiivi ülevõtmine bensiini hinnale mõjub. </w:t>
      </w:r>
      <w:r w:rsidR="00D110B5">
        <w:rPr>
          <w:rFonts w:ascii="Arial" w:eastAsia="DINPro" w:hAnsi="Arial" w:cs="Arial"/>
          <w:sz w:val="24"/>
          <w:szCs w:val="24"/>
          <w:lang w:val="et-EE"/>
        </w:rPr>
        <w:t xml:space="preserve">Samuti ei ole eelnõus analüüsitud, kuidas plaanitavad alkoholi-, tubaka- ja bensiiniaktsiiside tõstmine koostoimes majandusele ja ettevõtjatele mõju avaldab. </w:t>
      </w:r>
      <w:r w:rsidR="00127FF3">
        <w:rPr>
          <w:rFonts w:ascii="Arial" w:eastAsia="DINPro" w:hAnsi="Arial" w:cs="Arial"/>
          <w:sz w:val="24"/>
          <w:szCs w:val="24"/>
          <w:lang w:val="et-EE"/>
        </w:rPr>
        <w:t xml:space="preserve">Lisaks ei ole eelnõus hinnatud aastateks 2025-2028 kõigi plaanitud aktsiiside tõstmise mõjusid koos juba jõustunud ja peagi jõustuvate ning plaanitavate maksumuudatustega </w:t>
      </w:r>
      <w:r w:rsidR="00603EC0">
        <w:rPr>
          <w:rFonts w:ascii="Arial" w:eastAsia="DINPro" w:hAnsi="Arial" w:cs="Arial"/>
          <w:sz w:val="24"/>
          <w:szCs w:val="24"/>
          <w:lang w:val="et-EE"/>
        </w:rPr>
        <w:t xml:space="preserve">tervikuna </w:t>
      </w:r>
      <w:r w:rsidR="00127FF3">
        <w:rPr>
          <w:rFonts w:ascii="Arial" w:eastAsia="DINPro" w:hAnsi="Arial" w:cs="Arial"/>
          <w:sz w:val="24"/>
          <w:szCs w:val="24"/>
          <w:lang w:val="et-EE"/>
        </w:rPr>
        <w:t>ühiskonnale,</w:t>
      </w:r>
      <w:r w:rsidR="00603EC0">
        <w:rPr>
          <w:rFonts w:ascii="Arial" w:eastAsia="DINPro" w:hAnsi="Arial" w:cs="Arial"/>
          <w:sz w:val="24"/>
          <w:szCs w:val="24"/>
          <w:lang w:val="et-EE"/>
        </w:rPr>
        <w:t xml:space="preserve"> regionaalpoliitikale,</w:t>
      </w:r>
      <w:r w:rsidR="00127FF3">
        <w:rPr>
          <w:rFonts w:ascii="Arial" w:eastAsia="DINPro" w:hAnsi="Arial" w:cs="Arial"/>
          <w:sz w:val="24"/>
          <w:szCs w:val="24"/>
          <w:lang w:val="et-EE"/>
        </w:rPr>
        <w:t xml:space="preserve"> maksumaksjatele ja ettevõtjatele. </w:t>
      </w:r>
      <w:r w:rsidR="001C3D92">
        <w:rPr>
          <w:rFonts w:ascii="Arial" w:eastAsia="DINPro" w:hAnsi="Arial" w:cs="Arial"/>
          <w:sz w:val="24"/>
          <w:szCs w:val="24"/>
          <w:lang w:val="et-EE"/>
        </w:rPr>
        <w:t xml:space="preserve">Näeme, et </w:t>
      </w:r>
      <w:r w:rsidR="00D3618A">
        <w:rPr>
          <w:rFonts w:ascii="Arial" w:eastAsia="DINPro" w:hAnsi="Arial" w:cs="Arial"/>
          <w:sz w:val="24"/>
          <w:szCs w:val="24"/>
          <w:lang w:val="et-EE"/>
        </w:rPr>
        <w:t xml:space="preserve">eelnõu mõjuhinnang </w:t>
      </w:r>
      <w:r w:rsidR="00452D1C">
        <w:rPr>
          <w:rFonts w:ascii="Arial" w:eastAsia="DINPro" w:hAnsi="Arial" w:cs="Arial"/>
          <w:sz w:val="24"/>
          <w:szCs w:val="24"/>
          <w:lang w:val="et-EE"/>
        </w:rPr>
        <w:t xml:space="preserve">vajab </w:t>
      </w:r>
      <w:r w:rsidR="00C32C14">
        <w:rPr>
          <w:rFonts w:ascii="Arial" w:eastAsia="DINPro" w:hAnsi="Arial" w:cs="Arial"/>
          <w:sz w:val="24"/>
          <w:szCs w:val="24"/>
          <w:lang w:val="et-EE"/>
        </w:rPr>
        <w:t>oluliselt täiendamist</w:t>
      </w:r>
      <w:r w:rsidR="00CB1498">
        <w:rPr>
          <w:rFonts w:ascii="Arial" w:eastAsia="DINPro" w:hAnsi="Arial" w:cs="Arial"/>
          <w:sz w:val="24"/>
          <w:szCs w:val="24"/>
          <w:lang w:val="et-EE"/>
        </w:rPr>
        <w:t xml:space="preserve"> ning mõjuanalüüsile </w:t>
      </w:r>
      <w:r w:rsidR="005138B1">
        <w:rPr>
          <w:rFonts w:ascii="Arial" w:eastAsia="DINPro" w:hAnsi="Arial" w:cs="Arial"/>
          <w:sz w:val="24"/>
          <w:szCs w:val="24"/>
          <w:lang w:val="et-EE"/>
        </w:rPr>
        <w:t>toetudes on võimalik hinnata</w:t>
      </w:r>
      <w:r w:rsidR="00C84459">
        <w:rPr>
          <w:rFonts w:ascii="Arial" w:eastAsia="DINPro" w:hAnsi="Arial" w:cs="Arial"/>
          <w:sz w:val="24"/>
          <w:szCs w:val="24"/>
          <w:lang w:val="et-EE"/>
        </w:rPr>
        <w:t>,</w:t>
      </w:r>
      <w:r w:rsidR="005138B1">
        <w:rPr>
          <w:rFonts w:ascii="Arial" w:eastAsia="DINPro" w:hAnsi="Arial" w:cs="Arial"/>
          <w:sz w:val="24"/>
          <w:szCs w:val="24"/>
          <w:lang w:val="et-EE"/>
        </w:rPr>
        <w:t xml:space="preserve"> kas üldse ja kui palju on mõistlik </w:t>
      </w:r>
      <w:r w:rsidR="00143D17">
        <w:rPr>
          <w:rFonts w:ascii="Arial" w:eastAsia="DINPro" w:hAnsi="Arial" w:cs="Arial"/>
          <w:sz w:val="24"/>
          <w:szCs w:val="24"/>
          <w:lang w:val="et-EE"/>
        </w:rPr>
        <w:t>aktsiise tõsta, et eesmärk suurendada riigi tulusid täituks. Kui muudatustega riigi</w:t>
      </w:r>
      <w:r w:rsidR="00157625">
        <w:rPr>
          <w:rFonts w:ascii="Arial" w:eastAsia="DINPro" w:hAnsi="Arial" w:cs="Arial"/>
          <w:sz w:val="24"/>
          <w:szCs w:val="24"/>
          <w:lang w:val="et-EE"/>
        </w:rPr>
        <w:t xml:space="preserve"> tulud ei suurene või hoopis vähenevad</w:t>
      </w:r>
      <w:r w:rsidR="00C4497D">
        <w:rPr>
          <w:rFonts w:ascii="Arial" w:eastAsia="DINPro" w:hAnsi="Arial" w:cs="Arial"/>
          <w:sz w:val="24"/>
          <w:szCs w:val="24"/>
          <w:lang w:val="et-EE"/>
        </w:rPr>
        <w:t>,</w:t>
      </w:r>
      <w:r w:rsidR="0034211C">
        <w:rPr>
          <w:rFonts w:ascii="Arial" w:eastAsia="DINPro" w:hAnsi="Arial" w:cs="Arial"/>
          <w:sz w:val="24"/>
          <w:szCs w:val="24"/>
          <w:lang w:val="et-EE"/>
        </w:rPr>
        <w:t xml:space="preserve"> näiteks hüppelise piirikaubanduse kasvuga</w:t>
      </w:r>
      <w:r w:rsidR="00157625">
        <w:rPr>
          <w:rFonts w:ascii="Arial" w:eastAsia="DINPro" w:hAnsi="Arial" w:cs="Arial"/>
          <w:sz w:val="24"/>
          <w:szCs w:val="24"/>
          <w:lang w:val="et-EE"/>
        </w:rPr>
        <w:t xml:space="preserve">, </w:t>
      </w:r>
      <w:r w:rsidR="002E3669">
        <w:rPr>
          <w:rFonts w:ascii="Arial" w:eastAsia="DINPro" w:hAnsi="Arial" w:cs="Arial"/>
          <w:sz w:val="24"/>
          <w:szCs w:val="24"/>
          <w:lang w:val="et-EE"/>
        </w:rPr>
        <w:t>pole seaduse muutmisel mõtet</w:t>
      </w:r>
      <w:r w:rsidR="000059BE">
        <w:rPr>
          <w:rFonts w:ascii="Arial" w:eastAsia="DINPro" w:hAnsi="Arial" w:cs="Arial"/>
          <w:sz w:val="24"/>
          <w:szCs w:val="24"/>
          <w:lang w:val="et-EE"/>
        </w:rPr>
        <w:t>.</w:t>
      </w:r>
    </w:p>
    <w:p w14:paraId="6CAC2796" w14:textId="77777777" w:rsidR="00BE73D5" w:rsidRDefault="00BE73D5" w:rsidP="00BE73D5">
      <w:pPr>
        <w:spacing w:after="0" w:line="240" w:lineRule="auto"/>
        <w:jc w:val="both"/>
        <w:rPr>
          <w:rFonts w:ascii="Arial" w:eastAsia="DINPro" w:hAnsi="Arial" w:cs="Arial"/>
          <w:b/>
          <w:bCs/>
          <w:sz w:val="24"/>
          <w:szCs w:val="24"/>
          <w:u w:val="single"/>
          <w:lang w:val="et-EE"/>
        </w:rPr>
      </w:pPr>
    </w:p>
    <w:p w14:paraId="01013BC2" w14:textId="41D3929B" w:rsidR="00BE73D5" w:rsidRPr="00DB678F" w:rsidRDefault="00BE73D5" w:rsidP="00BE73D5">
      <w:pPr>
        <w:spacing w:after="0" w:line="240" w:lineRule="auto"/>
        <w:jc w:val="both"/>
        <w:rPr>
          <w:rFonts w:ascii="Arial" w:eastAsia="DINPro" w:hAnsi="Arial" w:cs="Arial"/>
          <w:b/>
          <w:bCs/>
          <w:sz w:val="24"/>
          <w:szCs w:val="24"/>
          <w:u w:val="single"/>
          <w:lang w:val="et-EE"/>
        </w:rPr>
      </w:pPr>
      <w:r w:rsidRPr="00DB678F">
        <w:rPr>
          <w:rFonts w:ascii="Arial" w:eastAsia="DINPro" w:hAnsi="Arial" w:cs="Arial"/>
          <w:b/>
          <w:bCs/>
          <w:sz w:val="24"/>
          <w:szCs w:val="24"/>
          <w:u w:val="single"/>
          <w:lang w:val="et-EE"/>
        </w:rPr>
        <w:t>Kaubanduskoja ettepanek:</w:t>
      </w:r>
    </w:p>
    <w:p w14:paraId="245EC0DC" w14:textId="2C550C0F" w:rsidR="00BE73D5" w:rsidRDefault="00BE73D5" w:rsidP="003C7E17">
      <w:pPr>
        <w:spacing w:line="240" w:lineRule="auto"/>
        <w:jc w:val="both"/>
        <w:rPr>
          <w:rFonts w:ascii="Arial" w:eastAsia="DINPro" w:hAnsi="Arial" w:cs="Arial"/>
          <w:b/>
          <w:bCs/>
          <w:sz w:val="24"/>
          <w:szCs w:val="24"/>
          <w:lang w:val="et-EE"/>
        </w:rPr>
      </w:pPr>
      <w:r>
        <w:rPr>
          <w:rFonts w:ascii="Arial" w:eastAsia="DINPro" w:hAnsi="Arial" w:cs="Arial"/>
          <w:b/>
          <w:bCs/>
          <w:sz w:val="24"/>
          <w:szCs w:val="24"/>
          <w:lang w:val="et-EE"/>
        </w:rPr>
        <w:t>Teeme ettepaneku täiendavalt hinnata eelnõu</w:t>
      </w:r>
      <w:r w:rsidR="006A234C">
        <w:rPr>
          <w:rFonts w:ascii="Arial" w:eastAsia="DINPro" w:hAnsi="Arial" w:cs="Arial"/>
          <w:b/>
          <w:bCs/>
          <w:sz w:val="24"/>
          <w:szCs w:val="24"/>
          <w:lang w:val="et-EE"/>
        </w:rPr>
        <w:t>ga</w:t>
      </w:r>
      <w:r>
        <w:rPr>
          <w:rFonts w:ascii="Arial" w:eastAsia="DINPro" w:hAnsi="Arial" w:cs="Arial"/>
          <w:b/>
          <w:bCs/>
          <w:sz w:val="24"/>
          <w:szCs w:val="24"/>
          <w:lang w:val="et-EE"/>
        </w:rPr>
        <w:t xml:space="preserve"> kaasnevaid mõjusid piirikaubandusele nii Läti kui ka Soome suunal</w:t>
      </w:r>
      <w:r w:rsidR="006A234C">
        <w:rPr>
          <w:rFonts w:ascii="Arial" w:eastAsia="DINPro" w:hAnsi="Arial" w:cs="Arial"/>
          <w:b/>
          <w:bCs/>
          <w:sz w:val="24"/>
          <w:szCs w:val="24"/>
          <w:lang w:val="et-EE"/>
        </w:rPr>
        <w:t xml:space="preserve">, salaalkoholi- ja tubakatoodete </w:t>
      </w:r>
      <w:r w:rsidR="003C7E17">
        <w:rPr>
          <w:rFonts w:ascii="Arial" w:eastAsia="DINPro" w:hAnsi="Arial" w:cs="Arial"/>
          <w:b/>
          <w:bCs/>
          <w:sz w:val="24"/>
          <w:szCs w:val="24"/>
          <w:lang w:val="et-EE"/>
        </w:rPr>
        <w:t>levikule ning maksutulu</w:t>
      </w:r>
      <w:r w:rsidR="00661760">
        <w:rPr>
          <w:rFonts w:ascii="Arial" w:eastAsia="DINPro" w:hAnsi="Arial" w:cs="Arial"/>
          <w:b/>
          <w:bCs/>
          <w:sz w:val="24"/>
          <w:szCs w:val="24"/>
          <w:lang w:val="et-EE"/>
        </w:rPr>
        <w:t xml:space="preserve"> laekumise prognoose</w:t>
      </w:r>
      <w:r>
        <w:rPr>
          <w:rFonts w:ascii="Arial" w:eastAsia="DINPro" w:hAnsi="Arial" w:cs="Arial"/>
          <w:b/>
          <w:bCs/>
          <w:sz w:val="24"/>
          <w:szCs w:val="24"/>
          <w:lang w:val="et-EE"/>
        </w:rPr>
        <w:t>.</w:t>
      </w:r>
      <w:r w:rsidR="00793207">
        <w:rPr>
          <w:rFonts w:ascii="Arial" w:eastAsia="DINPro" w:hAnsi="Arial" w:cs="Arial"/>
          <w:b/>
          <w:bCs/>
          <w:sz w:val="24"/>
          <w:szCs w:val="24"/>
          <w:lang w:val="et-EE"/>
        </w:rPr>
        <w:t xml:space="preserve"> Pärast täiendavate anal</w:t>
      </w:r>
      <w:r w:rsidR="009F1DDD">
        <w:rPr>
          <w:rFonts w:ascii="Arial" w:eastAsia="DINPro" w:hAnsi="Arial" w:cs="Arial"/>
          <w:b/>
          <w:bCs/>
          <w:sz w:val="24"/>
          <w:szCs w:val="24"/>
          <w:lang w:val="et-EE"/>
        </w:rPr>
        <w:t>üüside</w:t>
      </w:r>
      <w:r w:rsidR="005A16FF">
        <w:rPr>
          <w:rFonts w:ascii="Arial" w:eastAsia="DINPro" w:hAnsi="Arial" w:cs="Arial"/>
          <w:b/>
          <w:bCs/>
          <w:sz w:val="24"/>
          <w:szCs w:val="24"/>
          <w:lang w:val="et-EE"/>
        </w:rPr>
        <w:t xml:space="preserve"> valmimist saab uuesti </w:t>
      </w:r>
      <w:r w:rsidR="00661760">
        <w:rPr>
          <w:rFonts w:ascii="Arial" w:eastAsia="DINPro" w:hAnsi="Arial" w:cs="Arial"/>
          <w:b/>
          <w:bCs/>
          <w:sz w:val="24"/>
          <w:szCs w:val="24"/>
          <w:lang w:val="et-EE"/>
        </w:rPr>
        <w:t xml:space="preserve">vaadata, kas ja mis ulatuses on mõistlik tõsta aktsiise, et selle tulemusel laekuks riigieelarvesse ka täiendav tulu. </w:t>
      </w:r>
      <w:r w:rsidR="004759DB">
        <w:rPr>
          <w:rFonts w:ascii="Arial" w:eastAsia="DINPro" w:hAnsi="Arial" w:cs="Arial"/>
          <w:b/>
          <w:bCs/>
          <w:sz w:val="24"/>
          <w:szCs w:val="24"/>
          <w:lang w:val="et-EE"/>
        </w:rPr>
        <w:t>Praegu ei ole me veendunud, et aktsiiside tõstmine suurendab riigi tulusid loodetud ulatuses.</w:t>
      </w:r>
    </w:p>
    <w:p w14:paraId="1102C8B7" w14:textId="77777777" w:rsidR="00C636DB" w:rsidRDefault="00C636DB" w:rsidP="003C7E17">
      <w:pPr>
        <w:spacing w:line="240" w:lineRule="auto"/>
        <w:jc w:val="both"/>
        <w:rPr>
          <w:rFonts w:ascii="Arial" w:eastAsia="DINPro" w:hAnsi="Arial" w:cs="Arial"/>
          <w:b/>
          <w:bCs/>
          <w:sz w:val="24"/>
          <w:szCs w:val="24"/>
          <w:lang w:val="et-EE"/>
        </w:rPr>
      </w:pPr>
    </w:p>
    <w:p w14:paraId="16C94378" w14:textId="04A93EA0" w:rsidR="00C636DB" w:rsidRPr="003C7E17" w:rsidRDefault="00C636DB" w:rsidP="003C7E17">
      <w:pPr>
        <w:spacing w:line="240" w:lineRule="auto"/>
        <w:jc w:val="both"/>
        <w:rPr>
          <w:rFonts w:ascii="Arial" w:eastAsia="DINPro" w:hAnsi="Arial" w:cs="Arial"/>
          <w:b/>
          <w:bCs/>
          <w:sz w:val="24"/>
          <w:szCs w:val="24"/>
          <w:lang w:val="et-EE"/>
        </w:rPr>
      </w:pPr>
      <w:r>
        <w:rPr>
          <w:rFonts w:ascii="Arial" w:eastAsia="DINPro" w:hAnsi="Arial" w:cs="Arial"/>
          <w:b/>
          <w:bCs/>
          <w:sz w:val="24"/>
          <w:szCs w:val="24"/>
          <w:lang w:val="et-EE"/>
        </w:rPr>
        <w:t>Kokkuvõtteks, teeme ettepaneku jätta ära 2025. aasta 1. juuliks plaanitud aktsiisitõusu</w:t>
      </w:r>
      <w:r w:rsidR="009B1E23">
        <w:rPr>
          <w:rFonts w:ascii="Arial" w:eastAsia="DINPro" w:hAnsi="Arial" w:cs="Arial"/>
          <w:b/>
          <w:bCs/>
          <w:sz w:val="24"/>
          <w:szCs w:val="24"/>
          <w:lang w:val="et-EE"/>
        </w:rPr>
        <w:t>d</w:t>
      </w:r>
      <w:r>
        <w:rPr>
          <w:rFonts w:ascii="Arial" w:eastAsia="DINPro" w:hAnsi="Arial" w:cs="Arial"/>
          <w:b/>
          <w:bCs/>
          <w:sz w:val="24"/>
          <w:szCs w:val="24"/>
          <w:lang w:val="et-EE"/>
        </w:rPr>
        <w:t xml:space="preserve">. Selle asemel tuleb hinnata, milline on olnud viimaste </w:t>
      </w:r>
      <w:r w:rsidR="001A6DFA">
        <w:rPr>
          <w:rFonts w:ascii="Arial" w:eastAsia="DINPro" w:hAnsi="Arial" w:cs="Arial"/>
          <w:b/>
          <w:bCs/>
          <w:sz w:val="24"/>
          <w:szCs w:val="24"/>
          <w:lang w:val="et-EE"/>
        </w:rPr>
        <w:t xml:space="preserve">aastate </w:t>
      </w:r>
      <w:r>
        <w:rPr>
          <w:rFonts w:ascii="Arial" w:eastAsia="DINPro" w:hAnsi="Arial" w:cs="Arial"/>
          <w:b/>
          <w:bCs/>
          <w:sz w:val="24"/>
          <w:szCs w:val="24"/>
          <w:lang w:val="et-EE"/>
        </w:rPr>
        <w:lastRenderedPageBreak/>
        <w:t>aktsiisitõusude mõju riigieelarvele</w:t>
      </w:r>
      <w:r w:rsidR="00DE77A3">
        <w:rPr>
          <w:rFonts w:ascii="Arial" w:eastAsia="DINPro" w:hAnsi="Arial" w:cs="Arial"/>
          <w:b/>
          <w:bCs/>
          <w:sz w:val="24"/>
          <w:szCs w:val="24"/>
          <w:lang w:val="et-EE"/>
        </w:rPr>
        <w:t>; kas varasemalt tehtud prognoosid on vastanud tegelikkusele; kui</w:t>
      </w:r>
      <w:r>
        <w:rPr>
          <w:rFonts w:ascii="Arial" w:eastAsia="DINPro" w:hAnsi="Arial" w:cs="Arial"/>
          <w:b/>
          <w:bCs/>
          <w:sz w:val="24"/>
          <w:szCs w:val="24"/>
          <w:lang w:val="et-EE"/>
        </w:rPr>
        <w:t xml:space="preserve"> </w:t>
      </w:r>
      <w:r w:rsidR="00DE77A3">
        <w:rPr>
          <w:rFonts w:ascii="Arial" w:eastAsia="DINPro" w:hAnsi="Arial" w:cs="Arial"/>
          <w:b/>
          <w:bCs/>
          <w:sz w:val="24"/>
          <w:szCs w:val="24"/>
          <w:lang w:val="et-EE"/>
        </w:rPr>
        <w:t>ei ole, siis mis põhjustel</w:t>
      </w:r>
      <w:r w:rsidR="005409FD">
        <w:rPr>
          <w:rFonts w:ascii="Arial" w:eastAsia="DINPro" w:hAnsi="Arial" w:cs="Arial"/>
          <w:b/>
          <w:bCs/>
          <w:sz w:val="24"/>
          <w:szCs w:val="24"/>
          <w:lang w:val="et-EE"/>
        </w:rPr>
        <w:t>. Lisaks tuleb se</w:t>
      </w:r>
      <w:r w:rsidR="00E84563">
        <w:rPr>
          <w:rFonts w:ascii="Arial" w:eastAsia="DINPro" w:hAnsi="Arial" w:cs="Arial"/>
          <w:b/>
          <w:bCs/>
          <w:sz w:val="24"/>
          <w:szCs w:val="24"/>
          <w:lang w:val="et-EE"/>
        </w:rPr>
        <w:t>nisest põhjalikumalt analüüsida</w:t>
      </w:r>
      <w:r w:rsidR="00C17805">
        <w:rPr>
          <w:rFonts w:ascii="Arial" w:eastAsia="DINPro" w:hAnsi="Arial" w:cs="Arial"/>
          <w:b/>
          <w:bCs/>
          <w:sz w:val="24"/>
          <w:szCs w:val="24"/>
          <w:lang w:val="et-EE"/>
        </w:rPr>
        <w:t xml:space="preserve">, kas ja millises ulatuses on mõistlik tõsta </w:t>
      </w:r>
      <w:r w:rsidR="003851FF">
        <w:rPr>
          <w:rFonts w:ascii="Arial" w:eastAsia="DINPro" w:hAnsi="Arial" w:cs="Arial"/>
          <w:b/>
          <w:bCs/>
          <w:sz w:val="24"/>
          <w:szCs w:val="24"/>
          <w:lang w:val="et-EE"/>
        </w:rPr>
        <w:t>alkoholi</w:t>
      </w:r>
      <w:r w:rsidR="00626BDD">
        <w:rPr>
          <w:rFonts w:ascii="Arial" w:eastAsia="DINPro" w:hAnsi="Arial" w:cs="Arial"/>
          <w:b/>
          <w:bCs/>
          <w:sz w:val="24"/>
          <w:szCs w:val="24"/>
          <w:lang w:val="et-EE"/>
        </w:rPr>
        <w:t>-</w:t>
      </w:r>
      <w:r w:rsidR="006B7BDA">
        <w:rPr>
          <w:rFonts w:ascii="Arial" w:eastAsia="DINPro" w:hAnsi="Arial" w:cs="Arial"/>
          <w:b/>
          <w:bCs/>
          <w:sz w:val="24"/>
          <w:szCs w:val="24"/>
          <w:lang w:val="et-EE"/>
        </w:rPr>
        <w:t>, tubaka-</w:t>
      </w:r>
      <w:r w:rsidR="003851FF">
        <w:rPr>
          <w:rFonts w:ascii="Arial" w:eastAsia="DINPro" w:hAnsi="Arial" w:cs="Arial"/>
          <w:b/>
          <w:bCs/>
          <w:sz w:val="24"/>
          <w:szCs w:val="24"/>
          <w:lang w:val="et-EE"/>
        </w:rPr>
        <w:t xml:space="preserve"> ja bensiini</w:t>
      </w:r>
      <w:r w:rsidR="00C17805">
        <w:rPr>
          <w:rFonts w:ascii="Arial" w:eastAsia="DINPro" w:hAnsi="Arial" w:cs="Arial"/>
          <w:b/>
          <w:bCs/>
          <w:sz w:val="24"/>
          <w:szCs w:val="24"/>
          <w:lang w:val="et-EE"/>
        </w:rPr>
        <w:t>aktsiise 2026. aastal ja ka järgnevatel aastatel. Toetame lahendust, et aktsiisitõusud on pikalt ette teada, kui</w:t>
      </w:r>
      <w:r w:rsidR="000C46C1">
        <w:rPr>
          <w:rFonts w:ascii="Arial" w:eastAsia="DINPro" w:hAnsi="Arial" w:cs="Arial"/>
          <w:b/>
          <w:bCs/>
          <w:sz w:val="24"/>
          <w:szCs w:val="24"/>
          <w:lang w:val="et-EE"/>
        </w:rPr>
        <w:t xml:space="preserve">d </w:t>
      </w:r>
      <w:r w:rsidR="008067BF">
        <w:rPr>
          <w:rFonts w:ascii="Arial" w:eastAsia="DINPro" w:hAnsi="Arial" w:cs="Arial"/>
          <w:b/>
          <w:bCs/>
          <w:sz w:val="24"/>
          <w:szCs w:val="24"/>
          <w:lang w:val="et-EE"/>
        </w:rPr>
        <w:t>me ei pea mõistlikuks ilma kaalukate põhjusteta muuta</w:t>
      </w:r>
      <w:r w:rsidR="007371A1">
        <w:rPr>
          <w:rFonts w:ascii="Arial" w:eastAsia="DINPro" w:hAnsi="Arial" w:cs="Arial"/>
          <w:b/>
          <w:bCs/>
          <w:sz w:val="24"/>
          <w:szCs w:val="24"/>
          <w:lang w:val="et-EE"/>
        </w:rPr>
        <w:t xml:space="preserve"> varasemalt kokku lepitud aktsiisitõuse.</w:t>
      </w:r>
      <w:r w:rsidR="00497492">
        <w:rPr>
          <w:rFonts w:ascii="Arial" w:eastAsia="DINPro" w:hAnsi="Arial" w:cs="Arial"/>
          <w:b/>
          <w:bCs/>
          <w:sz w:val="24"/>
          <w:szCs w:val="24"/>
          <w:lang w:val="et-EE"/>
        </w:rPr>
        <w:t xml:space="preserve"> Seega teeme ettepaneku </w:t>
      </w:r>
      <w:r w:rsidR="00222FE7">
        <w:rPr>
          <w:rFonts w:ascii="Arial" w:eastAsia="DINPro" w:hAnsi="Arial" w:cs="Arial"/>
          <w:b/>
          <w:bCs/>
          <w:sz w:val="24"/>
          <w:szCs w:val="24"/>
          <w:lang w:val="et-EE"/>
        </w:rPr>
        <w:t>hetkel peatada eelnõu menetlus ning jätkata koostöös huvigruppide</w:t>
      </w:r>
      <w:r w:rsidR="00336E61">
        <w:rPr>
          <w:rFonts w:ascii="Arial" w:eastAsia="DINPro" w:hAnsi="Arial" w:cs="Arial"/>
          <w:b/>
          <w:bCs/>
          <w:sz w:val="24"/>
          <w:szCs w:val="24"/>
          <w:lang w:val="et-EE"/>
        </w:rPr>
        <w:t>ga</w:t>
      </w:r>
      <w:r w:rsidR="008D3142">
        <w:rPr>
          <w:rFonts w:ascii="Arial" w:eastAsia="DINPro" w:hAnsi="Arial" w:cs="Arial"/>
          <w:b/>
          <w:bCs/>
          <w:sz w:val="24"/>
          <w:szCs w:val="24"/>
          <w:lang w:val="et-EE"/>
        </w:rPr>
        <w:t xml:space="preserve"> aktsiiside tõstmis</w:t>
      </w:r>
      <w:r w:rsidR="0016017A">
        <w:rPr>
          <w:rFonts w:ascii="Arial" w:eastAsia="DINPro" w:hAnsi="Arial" w:cs="Arial"/>
          <w:b/>
          <w:bCs/>
          <w:sz w:val="24"/>
          <w:szCs w:val="24"/>
          <w:lang w:val="et-EE"/>
        </w:rPr>
        <w:t>e arutelu pärast täiendavat</w:t>
      </w:r>
      <w:r w:rsidR="008B0463">
        <w:rPr>
          <w:rFonts w:ascii="Arial" w:eastAsia="DINPro" w:hAnsi="Arial" w:cs="Arial"/>
          <w:b/>
          <w:bCs/>
          <w:sz w:val="24"/>
          <w:szCs w:val="24"/>
          <w:lang w:val="et-EE"/>
        </w:rPr>
        <w:t>e</w:t>
      </w:r>
      <w:r w:rsidR="0016017A">
        <w:rPr>
          <w:rFonts w:ascii="Arial" w:eastAsia="DINPro" w:hAnsi="Arial" w:cs="Arial"/>
          <w:b/>
          <w:bCs/>
          <w:sz w:val="24"/>
          <w:szCs w:val="24"/>
          <w:lang w:val="et-EE"/>
        </w:rPr>
        <w:t xml:space="preserve"> analüüside läbiviimist 2025. aastal.</w:t>
      </w:r>
      <w:r w:rsidR="00497492">
        <w:rPr>
          <w:rFonts w:ascii="Arial" w:eastAsia="DINPro" w:hAnsi="Arial" w:cs="Arial"/>
          <w:b/>
          <w:bCs/>
          <w:sz w:val="24"/>
          <w:szCs w:val="24"/>
          <w:lang w:val="et-EE"/>
        </w:rPr>
        <w:t xml:space="preserve"> </w:t>
      </w:r>
    </w:p>
    <w:p w14:paraId="708342D4" w14:textId="77777777" w:rsidR="00883F55" w:rsidRPr="00F17684" w:rsidRDefault="00883F55" w:rsidP="00B7710C">
      <w:pPr>
        <w:spacing w:before="120" w:after="0" w:line="240" w:lineRule="auto"/>
        <w:jc w:val="both"/>
        <w:rPr>
          <w:rFonts w:ascii="Arial" w:eastAsia="DINPro" w:hAnsi="Arial" w:cs="Arial"/>
          <w:sz w:val="24"/>
          <w:szCs w:val="24"/>
          <w:lang w:val="et-EE"/>
        </w:rPr>
      </w:pPr>
    </w:p>
    <w:p w14:paraId="1B2C06DB" w14:textId="77777777" w:rsidR="00883F55" w:rsidRPr="00F17684" w:rsidRDefault="00883F55" w:rsidP="00B7710C">
      <w:pPr>
        <w:spacing w:before="120" w:after="0" w:line="240" w:lineRule="auto"/>
        <w:jc w:val="both"/>
        <w:rPr>
          <w:rFonts w:ascii="Arial" w:eastAsia="DINPro" w:hAnsi="Arial" w:cs="Arial"/>
          <w:sz w:val="24"/>
          <w:szCs w:val="24"/>
          <w:lang w:val="et-EE"/>
        </w:rPr>
      </w:pPr>
    </w:p>
    <w:p w14:paraId="0F1D11DF" w14:textId="77777777" w:rsidR="00883F55" w:rsidRPr="00F17684" w:rsidRDefault="00883F55" w:rsidP="00B7710C">
      <w:pPr>
        <w:spacing w:before="120" w:after="0" w:line="240" w:lineRule="auto"/>
        <w:jc w:val="both"/>
        <w:rPr>
          <w:rFonts w:ascii="Arial" w:eastAsia="DINPro" w:hAnsi="Arial" w:cs="Arial"/>
          <w:sz w:val="24"/>
          <w:szCs w:val="24"/>
          <w:lang w:val="et-EE"/>
        </w:rPr>
      </w:pPr>
    </w:p>
    <w:p w14:paraId="18F2B168" w14:textId="3AAD11DA" w:rsidR="00664073" w:rsidRPr="00F17684" w:rsidRDefault="00664073" w:rsidP="00B7710C">
      <w:pPr>
        <w:spacing w:after="0" w:line="240" w:lineRule="auto"/>
        <w:rPr>
          <w:rFonts w:ascii="Arial" w:hAnsi="Arial" w:cs="Arial"/>
          <w:sz w:val="24"/>
          <w:szCs w:val="24"/>
          <w:lang w:val="et-EE" w:eastAsia="et-EE"/>
        </w:rPr>
      </w:pPr>
      <w:r w:rsidRPr="00F17684">
        <w:rPr>
          <w:rFonts w:ascii="Arial" w:hAnsi="Arial" w:cs="Arial"/>
          <w:sz w:val="24"/>
          <w:szCs w:val="24"/>
          <w:lang w:val="et-EE" w:eastAsia="et-EE"/>
        </w:rPr>
        <w:t>Lugupidamisega</w:t>
      </w:r>
    </w:p>
    <w:p w14:paraId="651F100D" w14:textId="77777777" w:rsidR="008C724F" w:rsidRPr="00F17684" w:rsidRDefault="008C724F" w:rsidP="00150FB8">
      <w:pPr>
        <w:spacing w:after="0" w:line="240" w:lineRule="auto"/>
        <w:contextualSpacing/>
        <w:rPr>
          <w:rFonts w:ascii="Arial" w:hAnsi="Arial" w:cs="Arial"/>
          <w:sz w:val="24"/>
          <w:szCs w:val="24"/>
          <w:lang w:val="et-EE" w:eastAsia="et-EE"/>
        </w:rPr>
      </w:pPr>
    </w:p>
    <w:p w14:paraId="08F28265" w14:textId="199445B6" w:rsidR="00664073" w:rsidRPr="00F17684" w:rsidRDefault="00664073" w:rsidP="00150FB8">
      <w:pPr>
        <w:spacing w:after="0" w:line="240" w:lineRule="auto"/>
        <w:contextualSpacing/>
        <w:rPr>
          <w:rFonts w:ascii="Arial" w:hAnsi="Arial" w:cs="Arial"/>
          <w:sz w:val="24"/>
          <w:szCs w:val="24"/>
          <w:lang w:val="et-EE" w:eastAsia="et-EE"/>
        </w:rPr>
      </w:pPr>
      <w:r w:rsidRPr="00F17684">
        <w:rPr>
          <w:rFonts w:ascii="Arial" w:hAnsi="Arial" w:cs="Arial"/>
          <w:sz w:val="24"/>
          <w:szCs w:val="24"/>
          <w:lang w:val="et-EE" w:eastAsia="et-EE"/>
        </w:rPr>
        <w:t>/allkirjastatud digitaalselt/</w:t>
      </w:r>
    </w:p>
    <w:p w14:paraId="5A8106E0" w14:textId="77777777" w:rsidR="00664073" w:rsidRPr="00F17684" w:rsidRDefault="00664073" w:rsidP="00150FB8">
      <w:pPr>
        <w:spacing w:after="0" w:line="240" w:lineRule="auto"/>
        <w:contextualSpacing/>
        <w:rPr>
          <w:rFonts w:ascii="Arial" w:hAnsi="Arial" w:cs="Arial"/>
          <w:sz w:val="24"/>
          <w:szCs w:val="24"/>
          <w:lang w:val="et-EE" w:eastAsia="et-EE"/>
        </w:rPr>
      </w:pPr>
      <w:r w:rsidRPr="00F17684">
        <w:rPr>
          <w:rFonts w:ascii="Arial" w:hAnsi="Arial" w:cs="Arial"/>
          <w:sz w:val="24"/>
          <w:szCs w:val="24"/>
          <w:lang w:val="et-EE" w:eastAsia="et-EE"/>
        </w:rPr>
        <w:t>Mait Palts</w:t>
      </w:r>
    </w:p>
    <w:p w14:paraId="22F1A355" w14:textId="77777777" w:rsidR="00664073" w:rsidRPr="00F17684" w:rsidRDefault="00664073" w:rsidP="00150FB8">
      <w:pPr>
        <w:spacing w:after="0" w:line="240" w:lineRule="auto"/>
        <w:contextualSpacing/>
        <w:rPr>
          <w:rFonts w:ascii="Arial" w:hAnsi="Arial" w:cs="Arial"/>
          <w:sz w:val="24"/>
          <w:szCs w:val="24"/>
          <w:lang w:val="et-EE" w:eastAsia="et-EE"/>
        </w:rPr>
      </w:pPr>
      <w:r w:rsidRPr="00F17684">
        <w:rPr>
          <w:rFonts w:ascii="Arial" w:hAnsi="Arial" w:cs="Arial"/>
          <w:sz w:val="24"/>
          <w:szCs w:val="24"/>
          <w:lang w:val="et-EE" w:eastAsia="et-EE"/>
        </w:rPr>
        <w:t>Peadirektor</w:t>
      </w:r>
    </w:p>
    <w:p w14:paraId="2B13B332" w14:textId="77777777" w:rsidR="00664073" w:rsidRPr="00F17684" w:rsidRDefault="00664073" w:rsidP="00150FB8">
      <w:pPr>
        <w:spacing w:after="0" w:line="240" w:lineRule="auto"/>
        <w:contextualSpacing/>
        <w:rPr>
          <w:rFonts w:ascii="Arial" w:hAnsi="Arial" w:cs="Arial"/>
          <w:sz w:val="24"/>
          <w:szCs w:val="24"/>
          <w:lang w:val="et-EE" w:eastAsia="et-EE"/>
        </w:rPr>
      </w:pPr>
    </w:p>
    <w:p w14:paraId="2DCE4B4C" w14:textId="77777777" w:rsidR="00664073" w:rsidRPr="00F17684" w:rsidRDefault="00664073" w:rsidP="00150FB8">
      <w:pPr>
        <w:spacing w:after="0" w:line="240" w:lineRule="auto"/>
        <w:contextualSpacing/>
        <w:rPr>
          <w:rFonts w:ascii="Arial" w:hAnsi="Arial" w:cs="Arial"/>
          <w:sz w:val="24"/>
          <w:szCs w:val="24"/>
          <w:lang w:val="et-EE" w:eastAsia="et-EE"/>
        </w:rPr>
      </w:pPr>
    </w:p>
    <w:p w14:paraId="5E2B7D0C" w14:textId="77777777" w:rsidR="00664073" w:rsidRPr="00F17684" w:rsidRDefault="00664073" w:rsidP="00150FB8">
      <w:pPr>
        <w:spacing w:after="0" w:line="240" w:lineRule="auto"/>
        <w:contextualSpacing/>
        <w:rPr>
          <w:rFonts w:ascii="Arial" w:hAnsi="Arial" w:cs="Arial"/>
          <w:sz w:val="24"/>
          <w:szCs w:val="24"/>
          <w:lang w:val="et-EE" w:eastAsia="et-EE"/>
        </w:rPr>
      </w:pPr>
    </w:p>
    <w:p w14:paraId="4569186A" w14:textId="77777777" w:rsidR="00A77C44" w:rsidRPr="00F17684" w:rsidRDefault="00A77C44" w:rsidP="00150FB8">
      <w:pPr>
        <w:spacing w:after="0" w:line="240" w:lineRule="auto"/>
        <w:contextualSpacing/>
        <w:rPr>
          <w:rFonts w:ascii="Arial" w:hAnsi="Arial" w:cs="Arial"/>
          <w:sz w:val="24"/>
          <w:szCs w:val="24"/>
          <w:lang w:val="et-EE" w:eastAsia="et-EE"/>
        </w:rPr>
      </w:pPr>
    </w:p>
    <w:p w14:paraId="6BDA794A" w14:textId="77777777" w:rsidR="00A77C44" w:rsidRPr="00F17684" w:rsidRDefault="00A77C44" w:rsidP="00150FB8">
      <w:pPr>
        <w:spacing w:after="0" w:line="240" w:lineRule="auto"/>
        <w:contextualSpacing/>
        <w:rPr>
          <w:rFonts w:ascii="Arial" w:hAnsi="Arial" w:cs="Arial"/>
          <w:sz w:val="24"/>
          <w:szCs w:val="24"/>
          <w:lang w:val="et-EE" w:eastAsia="et-EE"/>
        </w:rPr>
      </w:pPr>
    </w:p>
    <w:p w14:paraId="376C0378" w14:textId="77777777" w:rsidR="00EC12E1" w:rsidRPr="00F17684" w:rsidRDefault="00EC12E1" w:rsidP="00150FB8">
      <w:pPr>
        <w:spacing w:after="0" w:line="240" w:lineRule="auto"/>
        <w:contextualSpacing/>
        <w:rPr>
          <w:rFonts w:ascii="Arial" w:hAnsi="Arial" w:cs="Arial"/>
          <w:sz w:val="24"/>
          <w:szCs w:val="24"/>
          <w:lang w:val="et-EE" w:eastAsia="et-EE"/>
        </w:rPr>
      </w:pPr>
    </w:p>
    <w:p w14:paraId="45CDE889" w14:textId="77777777" w:rsidR="00042844" w:rsidRPr="00F17684" w:rsidRDefault="00042844" w:rsidP="00150FB8">
      <w:pPr>
        <w:spacing w:after="0" w:line="240" w:lineRule="auto"/>
        <w:contextualSpacing/>
        <w:rPr>
          <w:rFonts w:ascii="Arial" w:hAnsi="Arial" w:cs="Arial"/>
          <w:sz w:val="24"/>
          <w:szCs w:val="24"/>
          <w:lang w:val="et-EE" w:eastAsia="et-EE"/>
        </w:rPr>
      </w:pPr>
    </w:p>
    <w:p w14:paraId="075EB6BA" w14:textId="77777777" w:rsidR="00042844" w:rsidRPr="00F17684" w:rsidRDefault="00042844" w:rsidP="00150FB8">
      <w:pPr>
        <w:spacing w:after="0" w:line="240" w:lineRule="auto"/>
        <w:contextualSpacing/>
        <w:rPr>
          <w:rFonts w:ascii="Arial" w:hAnsi="Arial" w:cs="Arial"/>
          <w:sz w:val="24"/>
          <w:szCs w:val="24"/>
          <w:lang w:val="et-EE" w:eastAsia="et-EE"/>
        </w:rPr>
      </w:pPr>
    </w:p>
    <w:p w14:paraId="49904669" w14:textId="40C36AE3" w:rsidR="00E82C86" w:rsidRPr="00F17684" w:rsidRDefault="00DC52B1" w:rsidP="00150FB8">
      <w:pPr>
        <w:spacing w:after="0" w:line="240" w:lineRule="auto"/>
        <w:contextualSpacing/>
        <w:rPr>
          <w:rFonts w:ascii="Arial" w:hAnsi="Arial" w:cs="Arial"/>
          <w:sz w:val="24"/>
          <w:szCs w:val="24"/>
          <w:lang w:val="et-EE" w:eastAsia="et-EE"/>
        </w:rPr>
      </w:pPr>
      <w:r w:rsidRPr="00F17684">
        <w:rPr>
          <w:rFonts w:ascii="Arial" w:hAnsi="Arial" w:cs="Arial"/>
          <w:sz w:val="24"/>
          <w:szCs w:val="24"/>
          <w:lang w:val="et-EE" w:eastAsia="et-EE"/>
        </w:rPr>
        <w:t>Ann Raun</w:t>
      </w:r>
      <w:r w:rsidR="001250E6" w:rsidRPr="00F17684">
        <w:rPr>
          <w:rFonts w:ascii="Arial" w:hAnsi="Arial" w:cs="Arial"/>
          <w:sz w:val="24"/>
          <w:szCs w:val="24"/>
          <w:lang w:val="et-EE" w:eastAsia="et-EE"/>
        </w:rPr>
        <w:t xml:space="preserve"> </w:t>
      </w:r>
      <w:hyperlink r:id="rId12" w:history="1">
        <w:r w:rsidR="001250E6" w:rsidRPr="00F17684">
          <w:rPr>
            <w:rStyle w:val="Hyperlink"/>
            <w:rFonts w:ascii="Arial" w:hAnsi="Arial" w:cs="Arial"/>
            <w:sz w:val="24"/>
            <w:szCs w:val="24"/>
            <w:lang w:val="et-EE" w:eastAsia="et-EE"/>
          </w:rPr>
          <w:t>ann.raun@koda.ee</w:t>
        </w:r>
      </w:hyperlink>
      <w:r w:rsidR="001250E6" w:rsidRPr="00F17684">
        <w:rPr>
          <w:rFonts w:ascii="Arial" w:hAnsi="Arial" w:cs="Arial"/>
          <w:sz w:val="24"/>
          <w:szCs w:val="24"/>
          <w:lang w:val="et-EE" w:eastAsia="et-EE"/>
        </w:rPr>
        <w:t xml:space="preserve"> </w:t>
      </w:r>
      <w:r w:rsidR="009D680C" w:rsidRPr="00F17684">
        <w:rPr>
          <w:rFonts w:ascii="Arial" w:hAnsi="Arial" w:cs="Arial"/>
          <w:sz w:val="24"/>
          <w:szCs w:val="24"/>
          <w:lang w:val="et-EE" w:eastAsia="et-EE"/>
        </w:rPr>
        <w:t>604007</w:t>
      </w:r>
      <w:r w:rsidR="001250E6" w:rsidRPr="00F17684">
        <w:rPr>
          <w:rFonts w:ascii="Arial" w:hAnsi="Arial" w:cs="Arial"/>
          <w:sz w:val="24"/>
          <w:szCs w:val="24"/>
          <w:lang w:val="et-EE" w:eastAsia="et-EE"/>
        </w:rPr>
        <w:t>1</w:t>
      </w:r>
      <w:r w:rsidR="00EC12E1" w:rsidRPr="00F17684">
        <w:rPr>
          <w:rFonts w:ascii="Arial" w:hAnsi="Arial" w:cs="Arial"/>
          <w:sz w:val="24"/>
          <w:szCs w:val="24"/>
          <w:lang w:val="et-EE" w:eastAsia="et-EE"/>
        </w:rPr>
        <w:t xml:space="preserve"> </w:t>
      </w:r>
    </w:p>
    <w:sectPr w:rsidR="00E82C86" w:rsidRPr="00F17684" w:rsidSect="003A75DA">
      <w:headerReference w:type="default" r:id="rId13"/>
      <w:footerReference w:type="default" r:id="rId14"/>
      <w:headerReference w:type="first" r:id="rId15"/>
      <w:footerReference w:type="first" r:id="rId16"/>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41941" w14:textId="77777777" w:rsidR="00F0465D" w:rsidRDefault="00F0465D" w:rsidP="00820313">
      <w:pPr>
        <w:spacing w:after="0" w:line="240" w:lineRule="auto"/>
      </w:pPr>
      <w:r>
        <w:separator/>
      </w:r>
    </w:p>
  </w:endnote>
  <w:endnote w:type="continuationSeparator" w:id="0">
    <w:p w14:paraId="00FBB1E3" w14:textId="77777777" w:rsidR="00F0465D" w:rsidRDefault="00F0465D" w:rsidP="00820313">
      <w:pPr>
        <w:spacing w:after="0" w:line="240" w:lineRule="auto"/>
      </w:pPr>
      <w:r>
        <w:continuationSeparator/>
      </w:r>
    </w:p>
  </w:endnote>
  <w:endnote w:type="continuationNotice" w:id="1">
    <w:p w14:paraId="0EEF36A0" w14:textId="77777777" w:rsidR="00F0465D" w:rsidRDefault="00F046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6E5B8" w14:textId="77777777" w:rsidR="001F7C7F" w:rsidRPr="00FF0918" w:rsidRDefault="001F7C7F"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8179E" w14:textId="77777777" w:rsidR="00820313" w:rsidRPr="00BF3929" w:rsidRDefault="00820313" w:rsidP="00FD0CDE">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559ECA1C" w14:textId="4AA3C38B" w:rsidR="00820313" w:rsidRPr="00BF3929" w:rsidRDefault="00820313" w:rsidP="00FD0CDE">
    <w:pPr>
      <w:pStyle w:val="Footer"/>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00A61801" w:rsidRPr="00BD2508">
        <w:rPr>
          <w:rStyle w:val="Hyperlink"/>
          <w:rFonts w:ascii="Arial" w:hAnsi="Arial" w:cs="Arial"/>
          <w:sz w:val="14"/>
          <w:szCs w:val="14"/>
        </w:rPr>
        <w:t>WWW.ENTERPRISE-EUROPE.EE</w:t>
      </w:r>
    </w:hyperlink>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EESTI KAUBANDUS-TÖÖSTUSKODA ON SUURIM ETTEVÕTJAID ESINDAV ORGANISATSIOON EESTIS, KUHU KUULUB LIGI 3</w:t>
    </w:r>
    <w:r w:rsidR="009D1E2E">
      <w:rPr>
        <w:color w:val="808080" w:themeColor="background1" w:themeShade="80"/>
        <w:sz w:val="14"/>
        <w:szCs w:val="20"/>
      </w:rPr>
      <w:t>6</w:t>
    </w:r>
    <w:r w:rsidR="00FA6EF2" w:rsidRPr="004730FA">
      <w:rPr>
        <w:color w:val="808080" w:themeColor="background1" w:themeShade="80"/>
        <w:sz w:val="14"/>
        <w:szCs w:val="20"/>
      </w:rPr>
      <w:t xml:space="preserve">00 ETTEVÕTET, KELLEST ENAMUS ON VÄIKESE- JA KESKMISE SUURUSEGA. KAUBANDUSKOJA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KAUBANDUSKODA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01E60" w14:textId="77777777" w:rsidR="00F0465D" w:rsidRDefault="00F0465D" w:rsidP="00820313">
      <w:pPr>
        <w:spacing w:after="0" w:line="240" w:lineRule="auto"/>
      </w:pPr>
      <w:r>
        <w:separator/>
      </w:r>
    </w:p>
  </w:footnote>
  <w:footnote w:type="continuationSeparator" w:id="0">
    <w:p w14:paraId="17FC4B7B" w14:textId="77777777" w:rsidR="00F0465D" w:rsidRDefault="00F0465D" w:rsidP="00820313">
      <w:pPr>
        <w:spacing w:after="0" w:line="240" w:lineRule="auto"/>
      </w:pPr>
      <w:r>
        <w:continuationSeparator/>
      </w:r>
    </w:p>
  </w:footnote>
  <w:footnote w:type="continuationNotice" w:id="1">
    <w:p w14:paraId="248A950C" w14:textId="77777777" w:rsidR="00F0465D" w:rsidRDefault="00F046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48833" w14:textId="77777777" w:rsidR="00C0691C" w:rsidRDefault="00860CB8" w:rsidP="00C0691C">
    <w:pPr>
      <w:pStyle w:val="Header"/>
    </w:pPr>
    <w:r w:rsidRPr="00D30DF8">
      <w:rPr>
        <w:noProof/>
        <w:lang w:val="et-EE" w:eastAsia="et-EE"/>
      </w:rPr>
      <w:drawing>
        <wp:anchor distT="0" distB="0" distL="114300" distR="114300" simplePos="0" relativeHeight="251658243"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8241"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8435A3" id="Group 1" o:spid="_x0000_s1026" style="position:absolute;margin-left:69.75pt;margin-top:55.85pt;width:4.25pt;height:17.55pt;z-index:251658241;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E73AD" w14:textId="77777777" w:rsidR="00973D85" w:rsidRDefault="00D30DF8">
    <w:pPr>
      <w:pStyle w:val="Header"/>
    </w:pPr>
    <w:r w:rsidRPr="00D30DF8">
      <w:rPr>
        <w:noProof/>
        <w:lang w:val="et-EE" w:eastAsia="et-EE"/>
      </w:rPr>
      <w:drawing>
        <wp:anchor distT="0" distB="0" distL="114300" distR="114300" simplePos="0" relativeHeight="251658242" behindDoc="0" locked="0" layoutInCell="1" allowOverlap="1" wp14:anchorId="61920E2B" wp14:editId="3B36856D">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8240" behindDoc="0" locked="0" layoutInCell="1" allowOverlap="1" wp14:anchorId="35A97F77" wp14:editId="428BBC0A">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169BF7" id="Group 5" o:spid="_x0000_s1026" style="position:absolute;margin-left:69.75pt;margin-top:55.85pt;width:4.25pt;height:17.55pt;z-index:25165824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8D2E7B"/>
    <w:multiLevelType w:val="hybridMultilevel"/>
    <w:tmpl w:val="66343BE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B030791"/>
    <w:multiLevelType w:val="hybridMultilevel"/>
    <w:tmpl w:val="E29074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36391E"/>
    <w:multiLevelType w:val="hybridMultilevel"/>
    <w:tmpl w:val="B82E40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1D52CC7"/>
    <w:multiLevelType w:val="hybridMultilevel"/>
    <w:tmpl w:val="980ED71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5C37718B"/>
    <w:multiLevelType w:val="hybridMultilevel"/>
    <w:tmpl w:val="C71281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64D3F78"/>
    <w:multiLevelType w:val="hybridMultilevel"/>
    <w:tmpl w:val="6CCAD8D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9DA6947"/>
    <w:multiLevelType w:val="hybridMultilevel"/>
    <w:tmpl w:val="DA50DE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88963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617090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353015">
    <w:abstractNumId w:val="3"/>
  </w:num>
  <w:num w:numId="4" w16cid:durableId="495270454">
    <w:abstractNumId w:val="6"/>
  </w:num>
  <w:num w:numId="5" w16cid:durableId="1997370810">
    <w:abstractNumId w:val="0"/>
  </w:num>
  <w:num w:numId="6" w16cid:durableId="1895503489">
    <w:abstractNumId w:val="7"/>
  </w:num>
  <w:num w:numId="7" w16cid:durableId="154685934">
    <w:abstractNumId w:val="13"/>
  </w:num>
  <w:num w:numId="8" w16cid:durableId="485753664">
    <w:abstractNumId w:val="9"/>
  </w:num>
  <w:num w:numId="9" w16cid:durableId="1541937439">
    <w:abstractNumId w:val="11"/>
  </w:num>
  <w:num w:numId="10" w16cid:durableId="316500474">
    <w:abstractNumId w:val="5"/>
  </w:num>
  <w:num w:numId="11" w16cid:durableId="1431581499">
    <w:abstractNumId w:val="2"/>
  </w:num>
  <w:num w:numId="12" w16cid:durableId="58596847">
    <w:abstractNumId w:val="4"/>
  </w:num>
  <w:num w:numId="13" w16cid:durableId="603735404">
    <w:abstractNumId w:val="10"/>
  </w:num>
  <w:num w:numId="14" w16cid:durableId="4186450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040B"/>
    <w:rsid w:val="000007F9"/>
    <w:rsid w:val="00003835"/>
    <w:rsid w:val="000046CE"/>
    <w:rsid w:val="000059BE"/>
    <w:rsid w:val="00010E8B"/>
    <w:rsid w:val="00010F70"/>
    <w:rsid w:val="000113FB"/>
    <w:rsid w:val="00012B61"/>
    <w:rsid w:val="00013335"/>
    <w:rsid w:val="000135FD"/>
    <w:rsid w:val="00013B5A"/>
    <w:rsid w:val="00013C41"/>
    <w:rsid w:val="00013C82"/>
    <w:rsid w:val="00014C26"/>
    <w:rsid w:val="00015B1A"/>
    <w:rsid w:val="00015DB7"/>
    <w:rsid w:val="00017771"/>
    <w:rsid w:val="00020DF9"/>
    <w:rsid w:val="00021E0A"/>
    <w:rsid w:val="000250F4"/>
    <w:rsid w:val="00025BC4"/>
    <w:rsid w:val="000273A3"/>
    <w:rsid w:val="000275DB"/>
    <w:rsid w:val="00031227"/>
    <w:rsid w:val="00031304"/>
    <w:rsid w:val="0003252B"/>
    <w:rsid w:val="00032E08"/>
    <w:rsid w:val="000337BA"/>
    <w:rsid w:val="0003447A"/>
    <w:rsid w:val="00036381"/>
    <w:rsid w:val="000369D7"/>
    <w:rsid w:val="00036AC9"/>
    <w:rsid w:val="0003703C"/>
    <w:rsid w:val="00037A9B"/>
    <w:rsid w:val="0004108F"/>
    <w:rsid w:val="0004156B"/>
    <w:rsid w:val="00042844"/>
    <w:rsid w:val="00047D28"/>
    <w:rsid w:val="00050CFF"/>
    <w:rsid w:val="00050EF0"/>
    <w:rsid w:val="0005153F"/>
    <w:rsid w:val="00052532"/>
    <w:rsid w:val="0005334D"/>
    <w:rsid w:val="00053ABE"/>
    <w:rsid w:val="00053B21"/>
    <w:rsid w:val="000542FC"/>
    <w:rsid w:val="00054D79"/>
    <w:rsid w:val="00054E39"/>
    <w:rsid w:val="0005518A"/>
    <w:rsid w:val="00056A61"/>
    <w:rsid w:val="00056C7E"/>
    <w:rsid w:val="000572FD"/>
    <w:rsid w:val="00057B44"/>
    <w:rsid w:val="00060396"/>
    <w:rsid w:val="000610F3"/>
    <w:rsid w:val="000615EA"/>
    <w:rsid w:val="00062025"/>
    <w:rsid w:val="00062334"/>
    <w:rsid w:val="0006241D"/>
    <w:rsid w:val="00062556"/>
    <w:rsid w:val="00065399"/>
    <w:rsid w:val="00066786"/>
    <w:rsid w:val="00070E7A"/>
    <w:rsid w:val="000723A5"/>
    <w:rsid w:val="000728EA"/>
    <w:rsid w:val="00072E25"/>
    <w:rsid w:val="0007313A"/>
    <w:rsid w:val="00074565"/>
    <w:rsid w:val="00075C34"/>
    <w:rsid w:val="00075F48"/>
    <w:rsid w:val="00076029"/>
    <w:rsid w:val="00081B03"/>
    <w:rsid w:val="00082CFB"/>
    <w:rsid w:val="00084849"/>
    <w:rsid w:val="0008519B"/>
    <w:rsid w:val="00087417"/>
    <w:rsid w:val="0009004B"/>
    <w:rsid w:val="00090E9C"/>
    <w:rsid w:val="00091F77"/>
    <w:rsid w:val="000921AF"/>
    <w:rsid w:val="0009325F"/>
    <w:rsid w:val="0009391D"/>
    <w:rsid w:val="00094ACC"/>
    <w:rsid w:val="000956EF"/>
    <w:rsid w:val="00096E0E"/>
    <w:rsid w:val="000A09FB"/>
    <w:rsid w:val="000A14B3"/>
    <w:rsid w:val="000A179B"/>
    <w:rsid w:val="000A2892"/>
    <w:rsid w:val="000A41B1"/>
    <w:rsid w:val="000A6747"/>
    <w:rsid w:val="000A75B3"/>
    <w:rsid w:val="000B0D4B"/>
    <w:rsid w:val="000B15B3"/>
    <w:rsid w:val="000B368C"/>
    <w:rsid w:val="000B3946"/>
    <w:rsid w:val="000B4098"/>
    <w:rsid w:val="000B45C8"/>
    <w:rsid w:val="000B5DB8"/>
    <w:rsid w:val="000B735A"/>
    <w:rsid w:val="000B7FF0"/>
    <w:rsid w:val="000C01FD"/>
    <w:rsid w:val="000C2033"/>
    <w:rsid w:val="000C2BEA"/>
    <w:rsid w:val="000C2F5B"/>
    <w:rsid w:val="000C328C"/>
    <w:rsid w:val="000C46C1"/>
    <w:rsid w:val="000C4EDB"/>
    <w:rsid w:val="000C5D3A"/>
    <w:rsid w:val="000C6422"/>
    <w:rsid w:val="000C7E83"/>
    <w:rsid w:val="000D23A5"/>
    <w:rsid w:val="000D28D3"/>
    <w:rsid w:val="000D5D5E"/>
    <w:rsid w:val="000D5EF0"/>
    <w:rsid w:val="000E07FD"/>
    <w:rsid w:val="000E11FF"/>
    <w:rsid w:val="000E2087"/>
    <w:rsid w:val="000E2340"/>
    <w:rsid w:val="000E2382"/>
    <w:rsid w:val="000E2391"/>
    <w:rsid w:val="000E23D2"/>
    <w:rsid w:val="000E50F0"/>
    <w:rsid w:val="000E5AB3"/>
    <w:rsid w:val="000E5DB0"/>
    <w:rsid w:val="000E6B7F"/>
    <w:rsid w:val="000F0A1C"/>
    <w:rsid w:val="000F5AB3"/>
    <w:rsid w:val="000F5B7E"/>
    <w:rsid w:val="000F761D"/>
    <w:rsid w:val="00100FF8"/>
    <w:rsid w:val="0010175D"/>
    <w:rsid w:val="00103F20"/>
    <w:rsid w:val="001061FB"/>
    <w:rsid w:val="0010699A"/>
    <w:rsid w:val="00107D02"/>
    <w:rsid w:val="00107E38"/>
    <w:rsid w:val="00110ABA"/>
    <w:rsid w:val="00110D76"/>
    <w:rsid w:val="00112523"/>
    <w:rsid w:val="0011296A"/>
    <w:rsid w:val="00114A08"/>
    <w:rsid w:val="00114D0B"/>
    <w:rsid w:val="00115330"/>
    <w:rsid w:val="00115EAB"/>
    <w:rsid w:val="00116016"/>
    <w:rsid w:val="00116E21"/>
    <w:rsid w:val="0011753B"/>
    <w:rsid w:val="00121080"/>
    <w:rsid w:val="001211FC"/>
    <w:rsid w:val="001250E6"/>
    <w:rsid w:val="00126DB2"/>
    <w:rsid w:val="00127963"/>
    <w:rsid w:val="00127A8A"/>
    <w:rsid w:val="00127EC0"/>
    <w:rsid w:val="00127FF3"/>
    <w:rsid w:val="00130004"/>
    <w:rsid w:val="0013038F"/>
    <w:rsid w:val="00131C42"/>
    <w:rsid w:val="00134CAF"/>
    <w:rsid w:val="00135633"/>
    <w:rsid w:val="00137BBE"/>
    <w:rsid w:val="0014006F"/>
    <w:rsid w:val="00140FCF"/>
    <w:rsid w:val="00141651"/>
    <w:rsid w:val="001417D0"/>
    <w:rsid w:val="001424D1"/>
    <w:rsid w:val="00143C14"/>
    <w:rsid w:val="00143D17"/>
    <w:rsid w:val="00144897"/>
    <w:rsid w:val="001452F8"/>
    <w:rsid w:val="001461DE"/>
    <w:rsid w:val="00146B02"/>
    <w:rsid w:val="00147D96"/>
    <w:rsid w:val="00150FB8"/>
    <w:rsid w:val="00151096"/>
    <w:rsid w:val="001525EA"/>
    <w:rsid w:val="001534C7"/>
    <w:rsid w:val="00153739"/>
    <w:rsid w:val="00157625"/>
    <w:rsid w:val="0016017A"/>
    <w:rsid w:val="00160BCC"/>
    <w:rsid w:val="00160DA0"/>
    <w:rsid w:val="00160DA4"/>
    <w:rsid w:val="001616DB"/>
    <w:rsid w:val="00162A85"/>
    <w:rsid w:val="00162B73"/>
    <w:rsid w:val="001650F0"/>
    <w:rsid w:val="00165505"/>
    <w:rsid w:val="00165A47"/>
    <w:rsid w:val="00166341"/>
    <w:rsid w:val="00166A5A"/>
    <w:rsid w:val="00167D72"/>
    <w:rsid w:val="00172540"/>
    <w:rsid w:val="00174F94"/>
    <w:rsid w:val="001751C8"/>
    <w:rsid w:val="001757B3"/>
    <w:rsid w:val="00177795"/>
    <w:rsid w:val="001824CD"/>
    <w:rsid w:val="00183488"/>
    <w:rsid w:val="00183580"/>
    <w:rsid w:val="001846F9"/>
    <w:rsid w:val="00184811"/>
    <w:rsid w:val="00185D49"/>
    <w:rsid w:val="00186E5B"/>
    <w:rsid w:val="00187196"/>
    <w:rsid w:val="00187313"/>
    <w:rsid w:val="0019008A"/>
    <w:rsid w:val="0019008F"/>
    <w:rsid w:val="00190242"/>
    <w:rsid w:val="0019310C"/>
    <w:rsid w:val="001A0ADC"/>
    <w:rsid w:val="001A12DC"/>
    <w:rsid w:val="001A1BA9"/>
    <w:rsid w:val="001A3F5E"/>
    <w:rsid w:val="001A434A"/>
    <w:rsid w:val="001A43C2"/>
    <w:rsid w:val="001A538C"/>
    <w:rsid w:val="001A557A"/>
    <w:rsid w:val="001A568D"/>
    <w:rsid w:val="001A655E"/>
    <w:rsid w:val="001A6DFA"/>
    <w:rsid w:val="001A6E6C"/>
    <w:rsid w:val="001A7332"/>
    <w:rsid w:val="001B07B4"/>
    <w:rsid w:val="001B16C0"/>
    <w:rsid w:val="001B1852"/>
    <w:rsid w:val="001B1AFA"/>
    <w:rsid w:val="001B1D4B"/>
    <w:rsid w:val="001B3FA8"/>
    <w:rsid w:val="001B425F"/>
    <w:rsid w:val="001B4A75"/>
    <w:rsid w:val="001B4A9B"/>
    <w:rsid w:val="001B4D83"/>
    <w:rsid w:val="001B6501"/>
    <w:rsid w:val="001B6662"/>
    <w:rsid w:val="001B6E1C"/>
    <w:rsid w:val="001C0AA5"/>
    <w:rsid w:val="001C1AD3"/>
    <w:rsid w:val="001C2086"/>
    <w:rsid w:val="001C2C98"/>
    <w:rsid w:val="001C2F31"/>
    <w:rsid w:val="001C3745"/>
    <w:rsid w:val="001C3D92"/>
    <w:rsid w:val="001C65DB"/>
    <w:rsid w:val="001C7153"/>
    <w:rsid w:val="001C73C1"/>
    <w:rsid w:val="001C7BD6"/>
    <w:rsid w:val="001D0339"/>
    <w:rsid w:val="001D03F7"/>
    <w:rsid w:val="001D0EE1"/>
    <w:rsid w:val="001D1686"/>
    <w:rsid w:val="001D247E"/>
    <w:rsid w:val="001D24B5"/>
    <w:rsid w:val="001D5FA7"/>
    <w:rsid w:val="001D6F1B"/>
    <w:rsid w:val="001D71B8"/>
    <w:rsid w:val="001D797A"/>
    <w:rsid w:val="001E077E"/>
    <w:rsid w:val="001E1568"/>
    <w:rsid w:val="001E1BAF"/>
    <w:rsid w:val="001E3F89"/>
    <w:rsid w:val="001E5D5C"/>
    <w:rsid w:val="001F26C3"/>
    <w:rsid w:val="001F3027"/>
    <w:rsid w:val="001F3792"/>
    <w:rsid w:val="001F493D"/>
    <w:rsid w:val="001F51E6"/>
    <w:rsid w:val="001F6E93"/>
    <w:rsid w:val="001F7C7F"/>
    <w:rsid w:val="001F7CB0"/>
    <w:rsid w:val="001F7F80"/>
    <w:rsid w:val="00200287"/>
    <w:rsid w:val="00200C9A"/>
    <w:rsid w:val="002016AD"/>
    <w:rsid w:val="0020194E"/>
    <w:rsid w:val="00202075"/>
    <w:rsid w:val="002028B2"/>
    <w:rsid w:val="00203EBF"/>
    <w:rsid w:val="002058BA"/>
    <w:rsid w:val="00205AAB"/>
    <w:rsid w:val="00206545"/>
    <w:rsid w:val="00207FE3"/>
    <w:rsid w:val="002102C4"/>
    <w:rsid w:val="002112F9"/>
    <w:rsid w:val="0021266C"/>
    <w:rsid w:val="00212EF1"/>
    <w:rsid w:val="00212FA8"/>
    <w:rsid w:val="0021482C"/>
    <w:rsid w:val="00215B49"/>
    <w:rsid w:val="002167B8"/>
    <w:rsid w:val="00216E78"/>
    <w:rsid w:val="002171E7"/>
    <w:rsid w:val="00217381"/>
    <w:rsid w:val="00222825"/>
    <w:rsid w:val="00222FE7"/>
    <w:rsid w:val="00223C81"/>
    <w:rsid w:val="0022500A"/>
    <w:rsid w:val="00225A88"/>
    <w:rsid w:val="00225CBB"/>
    <w:rsid w:val="00226A4A"/>
    <w:rsid w:val="002271E3"/>
    <w:rsid w:val="00227515"/>
    <w:rsid w:val="00231002"/>
    <w:rsid w:val="002314E9"/>
    <w:rsid w:val="002331B1"/>
    <w:rsid w:val="0023355C"/>
    <w:rsid w:val="00234454"/>
    <w:rsid w:val="002347B9"/>
    <w:rsid w:val="00237410"/>
    <w:rsid w:val="00237EBA"/>
    <w:rsid w:val="00240789"/>
    <w:rsid w:val="002412C2"/>
    <w:rsid w:val="00243745"/>
    <w:rsid w:val="00243875"/>
    <w:rsid w:val="00243B18"/>
    <w:rsid w:val="00243F68"/>
    <w:rsid w:val="00245B49"/>
    <w:rsid w:val="00245FA7"/>
    <w:rsid w:val="002501BF"/>
    <w:rsid w:val="002506BB"/>
    <w:rsid w:val="00250EA3"/>
    <w:rsid w:val="00251D02"/>
    <w:rsid w:val="0025346E"/>
    <w:rsid w:val="00253FD5"/>
    <w:rsid w:val="00254AC8"/>
    <w:rsid w:val="00254E4A"/>
    <w:rsid w:val="002609EE"/>
    <w:rsid w:val="00260F82"/>
    <w:rsid w:val="0026112B"/>
    <w:rsid w:val="002613E6"/>
    <w:rsid w:val="00261B1C"/>
    <w:rsid w:val="0026401D"/>
    <w:rsid w:val="00264341"/>
    <w:rsid w:val="002646A3"/>
    <w:rsid w:val="00264F52"/>
    <w:rsid w:val="00265092"/>
    <w:rsid w:val="00265996"/>
    <w:rsid w:val="00265B4F"/>
    <w:rsid w:val="00265BAA"/>
    <w:rsid w:val="00265BD2"/>
    <w:rsid w:val="00267209"/>
    <w:rsid w:val="00270BB7"/>
    <w:rsid w:val="00270F5A"/>
    <w:rsid w:val="002714F7"/>
    <w:rsid w:val="0027198C"/>
    <w:rsid w:val="00271BD9"/>
    <w:rsid w:val="00271CB2"/>
    <w:rsid w:val="002731BB"/>
    <w:rsid w:val="00273281"/>
    <w:rsid w:val="002742F7"/>
    <w:rsid w:val="00276B94"/>
    <w:rsid w:val="0028128F"/>
    <w:rsid w:val="0028339B"/>
    <w:rsid w:val="00285463"/>
    <w:rsid w:val="00287DCF"/>
    <w:rsid w:val="002929ED"/>
    <w:rsid w:val="00292C5D"/>
    <w:rsid w:val="00293CB2"/>
    <w:rsid w:val="002944BE"/>
    <w:rsid w:val="00295E13"/>
    <w:rsid w:val="00295E2C"/>
    <w:rsid w:val="0029623D"/>
    <w:rsid w:val="002A23A9"/>
    <w:rsid w:val="002A2432"/>
    <w:rsid w:val="002A25DB"/>
    <w:rsid w:val="002A4554"/>
    <w:rsid w:val="002A50A0"/>
    <w:rsid w:val="002A5F93"/>
    <w:rsid w:val="002A7497"/>
    <w:rsid w:val="002A76F0"/>
    <w:rsid w:val="002A79F9"/>
    <w:rsid w:val="002A7F59"/>
    <w:rsid w:val="002B08D9"/>
    <w:rsid w:val="002B2548"/>
    <w:rsid w:val="002B25F7"/>
    <w:rsid w:val="002B37EA"/>
    <w:rsid w:val="002B4B64"/>
    <w:rsid w:val="002B4C04"/>
    <w:rsid w:val="002B5D28"/>
    <w:rsid w:val="002B64B2"/>
    <w:rsid w:val="002C01ED"/>
    <w:rsid w:val="002C02E2"/>
    <w:rsid w:val="002C08AF"/>
    <w:rsid w:val="002C0FC5"/>
    <w:rsid w:val="002C163C"/>
    <w:rsid w:val="002C17FD"/>
    <w:rsid w:val="002C1D80"/>
    <w:rsid w:val="002C24C4"/>
    <w:rsid w:val="002C289C"/>
    <w:rsid w:val="002C44D6"/>
    <w:rsid w:val="002C5292"/>
    <w:rsid w:val="002C559D"/>
    <w:rsid w:val="002C75AF"/>
    <w:rsid w:val="002D1D41"/>
    <w:rsid w:val="002D228F"/>
    <w:rsid w:val="002D2684"/>
    <w:rsid w:val="002D28AB"/>
    <w:rsid w:val="002D295C"/>
    <w:rsid w:val="002D2D6A"/>
    <w:rsid w:val="002D34FF"/>
    <w:rsid w:val="002D42C9"/>
    <w:rsid w:val="002D487A"/>
    <w:rsid w:val="002D5E4E"/>
    <w:rsid w:val="002D6F9B"/>
    <w:rsid w:val="002E066A"/>
    <w:rsid w:val="002E0E6C"/>
    <w:rsid w:val="002E1767"/>
    <w:rsid w:val="002E1C7F"/>
    <w:rsid w:val="002E252E"/>
    <w:rsid w:val="002E3669"/>
    <w:rsid w:val="002E60FD"/>
    <w:rsid w:val="002E6122"/>
    <w:rsid w:val="002E70E5"/>
    <w:rsid w:val="002E71C5"/>
    <w:rsid w:val="002F0F2D"/>
    <w:rsid w:val="002F1E7F"/>
    <w:rsid w:val="002F3DCD"/>
    <w:rsid w:val="002F3E8F"/>
    <w:rsid w:val="002F592D"/>
    <w:rsid w:val="002F6D2E"/>
    <w:rsid w:val="002F70E9"/>
    <w:rsid w:val="002F77D8"/>
    <w:rsid w:val="0030056B"/>
    <w:rsid w:val="00302B64"/>
    <w:rsid w:val="00302FBC"/>
    <w:rsid w:val="00303C6C"/>
    <w:rsid w:val="00304643"/>
    <w:rsid w:val="00304EF7"/>
    <w:rsid w:val="00310F5C"/>
    <w:rsid w:val="0031124D"/>
    <w:rsid w:val="003113B8"/>
    <w:rsid w:val="00312C74"/>
    <w:rsid w:val="00314D2F"/>
    <w:rsid w:val="00314DED"/>
    <w:rsid w:val="0031614D"/>
    <w:rsid w:val="003162AF"/>
    <w:rsid w:val="00316694"/>
    <w:rsid w:val="00317447"/>
    <w:rsid w:val="0031FD14"/>
    <w:rsid w:val="003202C4"/>
    <w:rsid w:val="00322848"/>
    <w:rsid w:val="003266D9"/>
    <w:rsid w:val="00326F27"/>
    <w:rsid w:val="00326F45"/>
    <w:rsid w:val="00327BB6"/>
    <w:rsid w:val="00327D93"/>
    <w:rsid w:val="003312DE"/>
    <w:rsid w:val="0033285F"/>
    <w:rsid w:val="00334060"/>
    <w:rsid w:val="00335140"/>
    <w:rsid w:val="00336747"/>
    <w:rsid w:val="00336E61"/>
    <w:rsid w:val="003376EE"/>
    <w:rsid w:val="00337D97"/>
    <w:rsid w:val="00341F8F"/>
    <w:rsid w:val="0034211C"/>
    <w:rsid w:val="00342616"/>
    <w:rsid w:val="00344519"/>
    <w:rsid w:val="00344782"/>
    <w:rsid w:val="00346BD7"/>
    <w:rsid w:val="00346CA3"/>
    <w:rsid w:val="003479FD"/>
    <w:rsid w:val="00350D29"/>
    <w:rsid w:val="00351528"/>
    <w:rsid w:val="00352D5E"/>
    <w:rsid w:val="003530C5"/>
    <w:rsid w:val="0035317F"/>
    <w:rsid w:val="00354A6E"/>
    <w:rsid w:val="003568DA"/>
    <w:rsid w:val="00361950"/>
    <w:rsid w:val="00362D78"/>
    <w:rsid w:val="00363567"/>
    <w:rsid w:val="003641D0"/>
    <w:rsid w:val="0036423F"/>
    <w:rsid w:val="00365184"/>
    <w:rsid w:val="00365A77"/>
    <w:rsid w:val="0036656C"/>
    <w:rsid w:val="00367612"/>
    <w:rsid w:val="003677AB"/>
    <w:rsid w:val="00371E61"/>
    <w:rsid w:val="00373E0D"/>
    <w:rsid w:val="00373F9E"/>
    <w:rsid w:val="00374636"/>
    <w:rsid w:val="00376488"/>
    <w:rsid w:val="00376E38"/>
    <w:rsid w:val="003775F2"/>
    <w:rsid w:val="003808CE"/>
    <w:rsid w:val="00380B58"/>
    <w:rsid w:val="00382539"/>
    <w:rsid w:val="00382FF4"/>
    <w:rsid w:val="00384E0E"/>
    <w:rsid w:val="003851FF"/>
    <w:rsid w:val="003855FD"/>
    <w:rsid w:val="0038666D"/>
    <w:rsid w:val="00386C5D"/>
    <w:rsid w:val="00387878"/>
    <w:rsid w:val="00390161"/>
    <w:rsid w:val="00390307"/>
    <w:rsid w:val="003911F2"/>
    <w:rsid w:val="00391843"/>
    <w:rsid w:val="0039283A"/>
    <w:rsid w:val="00395076"/>
    <w:rsid w:val="00395AE9"/>
    <w:rsid w:val="00396412"/>
    <w:rsid w:val="00396C82"/>
    <w:rsid w:val="0039750F"/>
    <w:rsid w:val="003A0AE2"/>
    <w:rsid w:val="003A0BF7"/>
    <w:rsid w:val="003A18B8"/>
    <w:rsid w:val="003A1D75"/>
    <w:rsid w:val="003A2E11"/>
    <w:rsid w:val="003A4203"/>
    <w:rsid w:val="003A4395"/>
    <w:rsid w:val="003A50EE"/>
    <w:rsid w:val="003A64E1"/>
    <w:rsid w:val="003A685C"/>
    <w:rsid w:val="003A6CD0"/>
    <w:rsid w:val="003A75DA"/>
    <w:rsid w:val="003B04EF"/>
    <w:rsid w:val="003B057B"/>
    <w:rsid w:val="003B32E4"/>
    <w:rsid w:val="003B4689"/>
    <w:rsid w:val="003B4EE3"/>
    <w:rsid w:val="003B51D1"/>
    <w:rsid w:val="003B5D3C"/>
    <w:rsid w:val="003B63AC"/>
    <w:rsid w:val="003B7B14"/>
    <w:rsid w:val="003B7C34"/>
    <w:rsid w:val="003C003E"/>
    <w:rsid w:val="003C03B4"/>
    <w:rsid w:val="003C0B7F"/>
    <w:rsid w:val="003C19C3"/>
    <w:rsid w:val="003C369D"/>
    <w:rsid w:val="003C47D5"/>
    <w:rsid w:val="003C5F22"/>
    <w:rsid w:val="003C758D"/>
    <w:rsid w:val="003C7E17"/>
    <w:rsid w:val="003D0676"/>
    <w:rsid w:val="003D2446"/>
    <w:rsid w:val="003D5A03"/>
    <w:rsid w:val="003D7ECC"/>
    <w:rsid w:val="003E06B6"/>
    <w:rsid w:val="003E18B8"/>
    <w:rsid w:val="003E1A65"/>
    <w:rsid w:val="003E280A"/>
    <w:rsid w:val="003E4653"/>
    <w:rsid w:val="003E469B"/>
    <w:rsid w:val="003F0DBE"/>
    <w:rsid w:val="003F0ECD"/>
    <w:rsid w:val="003F1E83"/>
    <w:rsid w:val="003F2515"/>
    <w:rsid w:val="003F3805"/>
    <w:rsid w:val="003F3BED"/>
    <w:rsid w:val="003F4303"/>
    <w:rsid w:val="003F52BC"/>
    <w:rsid w:val="003F5809"/>
    <w:rsid w:val="00400E46"/>
    <w:rsid w:val="00401370"/>
    <w:rsid w:val="00401CB2"/>
    <w:rsid w:val="004021A0"/>
    <w:rsid w:val="00402314"/>
    <w:rsid w:val="00402F37"/>
    <w:rsid w:val="00406E6D"/>
    <w:rsid w:val="00407534"/>
    <w:rsid w:val="00407891"/>
    <w:rsid w:val="00410D76"/>
    <w:rsid w:val="004114AE"/>
    <w:rsid w:val="004115C9"/>
    <w:rsid w:val="0041196D"/>
    <w:rsid w:val="00411E97"/>
    <w:rsid w:val="004133EA"/>
    <w:rsid w:val="004210BC"/>
    <w:rsid w:val="004268E0"/>
    <w:rsid w:val="00431D59"/>
    <w:rsid w:val="00432493"/>
    <w:rsid w:val="00432D55"/>
    <w:rsid w:val="00434199"/>
    <w:rsid w:val="004344C5"/>
    <w:rsid w:val="004344FE"/>
    <w:rsid w:val="004415D0"/>
    <w:rsid w:val="00442C20"/>
    <w:rsid w:val="004454DC"/>
    <w:rsid w:val="00446FB5"/>
    <w:rsid w:val="00450412"/>
    <w:rsid w:val="00451023"/>
    <w:rsid w:val="00452D1C"/>
    <w:rsid w:val="00453FDC"/>
    <w:rsid w:val="00454955"/>
    <w:rsid w:val="00461B68"/>
    <w:rsid w:val="0046204A"/>
    <w:rsid w:val="00462D8A"/>
    <w:rsid w:val="0046318B"/>
    <w:rsid w:val="00463B21"/>
    <w:rsid w:val="00463FE3"/>
    <w:rsid w:val="00466276"/>
    <w:rsid w:val="0046684A"/>
    <w:rsid w:val="004677E2"/>
    <w:rsid w:val="0047112E"/>
    <w:rsid w:val="00471CB9"/>
    <w:rsid w:val="004730FA"/>
    <w:rsid w:val="004759DB"/>
    <w:rsid w:val="00476107"/>
    <w:rsid w:val="00476A99"/>
    <w:rsid w:val="00477014"/>
    <w:rsid w:val="004776CD"/>
    <w:rsid w:val="00477809"/>
    <w:rsid w:val="00477A8D"/>
    <w:rsid w:val="00477B2D"/>
    <w:rsid w:val="00477BE8"/>
    <w:rsid w:val="00477E25"/>
    <w:rsid w:val="0048000A"/>
    <w:rsid w:val="0048034B"/>
    <w:rsid w:val="00480869"/>
    <w:rsid w:val="00481A83"/>
    <w:rsid w:val="00482150"/>
    <w:rsid w:val="004822D7"/>
    <w:rsid w:val="00483A31"/>
    <w:rsid w:val="00483CC5"/>
    <w:rsid w:val="00483DF5"/>
    <w:rsid w:val="00485393"/>
    <w:rsid w:val="00485562"/>
    <w:rsid w:val="00485724"/>
    <w:rsid w:val="00487290"/>
    <w:rsid w:val="00490134"/>
    <w:rsid w:val="00490B31"/>
    <w:rsid w:val="00490EC5"/>
    <w:rsid w:val="00491270"/>
    <w:rsid w:val="004917C7"/>
    <w:rsid w:val="004930A0"/>
    <w:rsid w:val="004933CD"/>
    <w:rsid w:val="004937E9"/>
    <w:rsid w:val="00493C6B"/>
    <w:rsid w:val="0049402E"/>
    <w:rsid w:val="00494175"/>
    <w:rsid w:val="00495364"/>
    <w:rsid w:val="00497492"/>
    <w:rsid w:val="004A02C3"/>
    <w:rsid w:val="004A03EC"/>
    <w:rsid w:val="004A0A72"/>
    <w:rsid w:val="004A1A40"/>
    <w:rsid w:val="004A1F21"/>
    <w:rsid w:val="004A239C"/>
    <w:rsid w:val="004A259A"/>
    <w:rsid w:val="004A283F"/>
    <w:rsid w:val="004A2B45"/>
    <w:rsid w:val="004A4BB3"/>
    <w:rsid w:val="004A5EBB"/>
    <w:rsid w:val="004A60ED"/>
    <w:rsid w:val="004A6B2B"/>
    <w:rsid w:val="004A7334"/>
    <w:rsid w:val="004A7C78"/>
    <w:rsid w:val="004B0EDF"/>
    <w:rsid w:val="004B0F44"/>
    <w:rsid w:val="004B107C"/>
    <w:rsid w:val="004B1F07"/>
    <w:rsid w:val="004B33D4"/>
    <w:rsid w:val="004B3743"/>
    <w:rsid w:val="004B3D2B"/>
    <w:rsid w:val="004B48B7"/>
    <w:rsid w:val="004B4A4F"/>
    <w:rsid w:val="004B4C72"/>
    <w:rsid w:val="004B57C6"/>
    <w:rsid w:val="004B6133"/>
    <w:rsid w:val="004B6FAA"/>
    <w:rsid w:val="004B7AA2"/>
    <w:rsid w:val="004B7C55"/>
    <w:rsid w:val="004C1504"/>
    <w:rsid w:val="004C19AA"/>
    <w:rsid w:val="004C45DD"/>
    <w:rsid w:val="004C4912"/>
    <w:rsid w:val="004C63D8"/>
    <w:rsid w:val="004C74F7"/>
    <w:rsid w:val="004C7FE4"/>
    <w:rsid w:val="004D0D0B"/>
    <w:rsid w:val="004D105A"/>
    <w:rsid w:val="004D14B9"/>
    <w:rsid w:val="004D2591"/>
    <w:rsid w:val="004D28C0"/>
    <w:rsid w:val="004D2A1A"/>
    <w:rsid w:val="004D2B75"/>
    <w:rsid w:val="004D2FB5"/>
    <w:rsid w:val="004D52AA"/>
    <w:rsid w:val="004D6C27"/>
    <w:rsid w:val="004D73EC"/>
    <w:rsid w:val="004D7542"/>
    <w:rsid w:val="004E02ED"/>
    <w:rsid w:val="004E04B4"/>
    <w:rsid w:val="004E116E"/>
    <w:rsid w:val="004E1AEA"/>
    <w:rsid w:val="004E2F0C"/>
    <w:rsid w:val="004E3F44"/>
    <w:rsid w:val="004E420F"/>
    <w:rsid w:val="004E684E"/>
    <w:rsid w:val="004E7ACE"/>
    <w:rsid w:val="004F0532"/>
    <w:rsid w:val="004F054E"/>
    <w:rsid w:val="004F0EC4"/>
    <w:rsid w:val="004F1E8A"/>
    <w:rsid w:val="004F2AE3"/>
    <w:rsid w:val="004F3742"/>
    <w:rsid w:val="004F4308"/>
    <w:rsid w:val="004F4AD0"/>
    <w:rsid w:val="004F54A8"/>
    <w:rsid w:val="004F5EE5"/>
    <w:rsid w:val="00500494"/>
    <w:rsid w:val="00500CDB"/>
    <w:rsid w:val="005019E0"/>
    <w:rsid w:val="00502620"/>
    <w:rsid w:val="00502FD9"/>
    <w:rsid w:val="005047BB"/>
    <w:rsid w:val="00506CDB"/>
    <w:rsid w:val="00506D58"/>
    <w:rsid w:val="00507304"/>
    <w:rsid w:val="00507BD9"/>
    <w:rsid w:val="00507F9A"/>
    <w:rsid w:val="00510F4D"/>
    <w:rsid w:val="0051179D"/>
    <w:rsid w:val="0051184C"/>
    <w:rsid w:val="005138B1"/>
    <w:rsid w:val="00513965"/>
    <w:rsid w:val="00513A52"/>
    <w:rsid w:val="00514B33"/>
    <w:rsid w:val="0052060E"/>
    <w:rsid w:val="0052273E"/>
    <w:rsid w:val="00523692"/>
    <w:rsid w:val="00525067"/>
    <w:rsid w:val="005272E5"/>
    <w:rsid w:val="0052768A"/>
    <w:rsid w:val="00527A21"/>
    <w:rsid w:val="00527E06"/>
    <w:rsid w:val="00530CE7"/>
    <w:rsid w:val="00531045"/>
    <w:rsid w:val="0053505B"/>
    <w:rsid w:val="005401E2"/>
    <w:rsid w:val="00540926"/>
    <w:rsid w:val="005409FD"/>
    <w:rsid w:val="00540C5A"/>
    <w:rsid w:val="005412DA"/>
    <w:rsid w:val="00541DED"/>
    <w:rsid w:val="00543687"/>
    <w:rsid w:val="00543A93"/>
    <w:rsid w:val="005456E0"/>
    <w:rsid w:val="00546555"/>
    <w:rsid w:val="00547375"/>
    <w:rsid w:val="005473AD"/>
    <w:rsid w:val="00547AD3"/>
    <w:rsid w:val="00550385"/>
    <w:rsid w:val="00550467"/>
    <w:rsid w:val="00550B2A"/>
    <w:rsid w:val="0055303D"/>
    <w:rsid w:val="00554207"/>
    <w:rsid w:val="00556001"/>
    <w:rsid w:val="005569FB"/>
    <w:rsid w:val="00556D56"/>
    <w:rsid w:val="0056028F"/>
    <w:rsid w:val="0056071E"/>
    <w:rsid w:val="00560C72"/>
    <w:rsid w:val="0056186F"/>
    <w:rsid w:val="00561C9D"/>
    <w:rsid w:val="0056261C"/>
    <w:rsid w:val="00562686"/>
    <w:rsid w:val="00562F57"/>
    <w:rsid w:val="00563282"/>
    <w:rsid w:val="00563812"/>
    <w:rsid w:val="0056407A"/>
    <w:rsid w:val="00564C77"/>
    <w:rsid w:val="00567AA4"/>
    <w:rsid w:val="00570811"/>
    <w:rsid w:val="005717E4"/>
    <w:rsid w:val="00571F41"/>
    <w:rsid w:val="00572212"/>
    <w:rsid w:val="00572307"/>
    <w:rsid w:val="00572E1C"/>
    <w:rsid w:val="005734FD"/>
    <w:rsid w:val="00573815"/>
    <w:rsid w:val="005742AF"/>
    <w:rsid w:val="00574E7E"/>
    <w:rsid w:val="0057500B"/>
    <w:rsid w:val="0057695B"/>
    <w:rsid w:val="00577F1B"/>
    <w:rsid w:val="00580D0B"/>
    <w:rsid w:val="00580DA4"/>
    <w:rsid w:val="00582587"/>
    <w:rsid w:val="00583715"/>
    <w:rsid w:val="00583943"/>
    <w:rsid w:val="00583E56"/>
    <w:rsid w:val="00585514"/>
    <w:rsid w:val="00586790"/>
    <w:rsid w:val="00586A79"/>
    <w:rsid w:val="00586D0B"/>
    <w:rsid w:val="005875DB"/>
    <w:rsid w:val="00590179"/>
    <w:rsid w:val="00590F56"/>
    <w:rsid w:val="005915D7"/>
    <w:rsid w:val="0059186A"/>
    <w:rsid w:val="00592A33"/>
    <w:rsid w:val="00594A0F"/>
    <w:rsid w:val="00595ECB"/>
    <w:rsid w:val="005963B2"/>
    <w:rsid w:val="00596585"/>
    <w:rsid w:val="00596E76"/>
    <w:rsid w:val="005A16FF"/>
    <w:rsid w:val="005A2299"/>
    <w:rsid w:val="005A2627"/>
    <w:rsid w:val="005A51B0"/>
    <w:rsid w:val="005B00CF"/>
    <w:rsid w:val="005B064F"/>
    <w:rsid w:val="005B079F"/>
    <w:rsid w:val="005B0946"/>
    <w:rsid w:val="005B0AB8"/>
    <w:rsid w:val="005B1027"/>
    <w:rsid w:val="005B1F34"/>
    <w:rsid w:val="005B3803"/>
    <w:rsid w:val="005B46E1"/>
    <w:rsid w:val="005B5638"/>
    <w:rsid w:val="005B5BBF"/>
    <w:rsid w:val="005B7A95"/>
    <w:rsid w:val="005C0A80"/>
    <w:rsid w:val="005C1207"/>
    <w:rsid w:val="005C16CF"/>
    <w:rsid w:val="005C3082"/>
    <w:rsid w:val="005C3A4B"/>
    <w:rsid w:val="005C4803"/>
    <w:rsid w:val="005C675F"/>
    <w:rsid w:val="005C6D4C"/>
    <w:rsid w:val="005D03FF"/>
    <w:rsid w:val="005D0566"/>
    <w:rsid w:val="005D0808"/>
    <w:rsid w:val="005D09A6"/>
    <w:rsid w:val="005D1446"/>
    <w:rsid w:val="005D169D"/>
    <w:rsid w:val="005D2E60"/>
    <w:rsid w:val="005D2F16"/>
    <w:rsid w:val="005D5825"/>
    <w:rsid w:val="005D5E7A"/>
    <w:rsid w:val="005D6F93"/>
    <w:rsid w:val="005E1744"/>
    <w:rsid w:val="005E3412"/>
    <w:rsid w:val="005E357D"/>
    <w:rsid w:val="005E3DBE"/>
    <w:rsid w:val="005E3FFC"/>
    <w:rsid w:val="005E50F4"/>
    <w:rsid w:val="005E6238"/>
    <w:rsid w:val="005E6615"/>
    <w:rsid w:val="005E69AC"/>
    <w:rsid w:val="005E69D2"/>
    <w:rsid w:val="005E6A2D"/>
    <w:rsid w:val="005E6F1E"/>
    <w:rsid w:val="005E7C78"/>
    <w:rsid w:val="005F17E2"/>
    <w:rsid w:val="005F2042"/>
    <w:rsid w:val="005F3504"/>
    <w:rsid w:val="005F3C0A"/>
    <w:rsid w:val="005F3D44"/>
    <w:rsid w:val="005F3FDC"/>
    <w:rsid w:val="005F4199"/>
    <w:rsid w:val="005F4FB9"/>
    <w:rsid w:val="005F5482"/>
    <w:rsid w:val="005F559A"/>
    <w:rsid w:val="005F6EE0"/>
    <w:rsid w:val="0060084D"/>
    <w:rsid w:val="00601F54"/>
    <w:rsid w:val="0060240B"/>
    <w:rsid w:val="006029A6"/>
    <w:rsid w:val="00602D12"/>
    <w:rsid w:val="006035F2"/>
    <w:rsid w:val="00603EC0"/>
    <w:rsid w:val="006046E5"/>
    <w:rsid w:val="00605459"/>
    <w:rsid w:val="00607360"/>
    <w:rsid w:val="00607411"/>
    <w:rsid w:val="00612CE5"/>
    <w:rsid w:val="00612E56"/>
    <w:rsid w:val="0061334C"/>
    <w:rsid w:val="006135BC"/>
    <w:rsid w:val="00613BA0"/>
    <w:rsid w:val="00613BC8"/>
    <w:rsid w:val="00613D7D"/>
    <w:rsid w:val="006147EB"/>
    <w:rsid w:val="006168CF"/>
    <w:rsid w:val="00616F0D"/>
    <w:rsid w:val="00617181"/>
    <w:rsid w:val="00617214"/>
    <w:rsid w:val="00617D22"/>
    <w:rsid w:val="00620B21"/>
    <w:rsid w:val="00620F28"/>
    <w:rsid w:val="006210F4"/>
    <w:rsid w:val="00626717"/>
    <w:rsid w:val="00626BDD"/>
    <w:rsid w:val="00627346"/>
    <w:rsid w:val="00633255"/>
    <w:rsid w:val="00635110"/>
    <w:rsid w:val="006360D0"/>
    <w:rsid w:val="006365A7"/>
    <w:rsid w:val="00641EE3"/>
    <w:rsid w:val="0064290C"/>
    <w:rsid w:val="006432D2"/>
    <w:rsid w:val="00644D72"/>
    <w:rsid w:val="006470BB"/>
    <w:rsid w:val="006472DA"/>
    <w:rsid w:val="0065006A"/>
    <w:rsid w:val="00652389"/>
    <w:rsid w:val="00655A94"/>
    <w:rsid w:val="006572DB"/>
    <w:rsid w:val="0065798C"/>
    <w:rsid w:val="00661760"/>
    <w:rsid w:val="00664073"/>
    <w:rsid w:val="006643DF"/>
    <w:rsid w:val="00664CF3"/>
    <w:rsid w:val="006650AC"/>
    <w:rsid w:val="0066550E"/>
    <w:rsid w:val="00666C0F"/>
    <w:rsid w:val="00667852"/>
    <w:rsid w:val="00667EB3"/>
    <w:rsid w:val="00670A43"/>
    <w:rsid w:val="006751C1"/>
    <w:rsid w:val="00675CF8"/>
    <w:rsid w:val="0068024D"/>
    <w:rsid w:val="006806CB"/>
    <w:rsid w:val="00681980"/>
    <w:rsid w:val="00681AC8"/>
    <w:rsid w:val="00683B75"/>
    <w:rsid w:val="00683F6D"/>
    <w:rsid w:val="0068495C"/>
    <w:rsid w:val="00686EEC"/>
    <w:rsid w:val="00687078"/>
    <w:rsid w:val="006870C1"/>
    <w:rsid w:val="00687551"/>
    <w:rsid w:val="00693302"/>
    <w:rsid w:val="006936D1"/>
    <w:rsid w:val="0069496E"/>
    <w:rsid w:val="00695121"/>
    <w:rsid w:val="006953FB"/>
    <w:rsid w:val="00696925"/>
    <w:rsid w:val="00697868"/>
    <w:rsid w:val="006A09C2"/>
    <w:rsid w:val="006A2043"/>
    <w:rsid w:val="006A234C"/>
    <w:rsid w:val="006A36E5"/>
    <w:rsid w:val="006A392D"/>
    <w:rsid w:val="006A45F2"/>
    <w:rsid w:val="006A59BF"/>
    <w:rsid w:val="006A69B2"/>
    <w:rsid w:val="006B1E72"/>
    <w:rsid w:val="006B462F"/>
    <w:rsid w:val="006B4B30"/>
    <w:rsid w:val="006B5860"/>
    <w:rsid w:val="006B72A8"/>
    <w:rsid w:val="006B7BDA"/>
    <w:rsid w:val="006C069C"/>
    <w:rsid w:val="006C0951"/>
    <w:rsid w:val="006C0AE1"/>
    <w:rsid w:val="006C13D4"/>
    <w:rsid w:val="006C1D52"/>
    <w:rsid w:val="006C23CF"/>
    <w:rsid w:val="006C2830"/>
    <w:rsid w:val="006C2E78"/>
    <w:rsid w:val="006C3C7E"/>
    <w:rsid w:val="006C409C"/>
    <w:rsid w:val="006C5246"/>
    <w:rsid w:val="006C5925"/>
    <w:rsid w:val="006C64CE"/>
    <w:rsid w:val="006C6A0A"/>
    <w:rsid w:val="006D0E77"/>
    <w:rsid w:val="006D2D2A"/>
    <w:rsid w:val="006D2FF5"/>
    <w:rsid w:val="006D3A69"/>
    <w:rsid w:val="006D45D5"/>
    <w:rsid w:val="006D4AAB"/>
    <w:rsid w:val="006D508E"/>
    <w:rsid w:val="006D5BDF"/>
    <w:rsid w:val="006D69C8"/>
    <w:rsid w:val="006D7A2B"/>
    <w:rsid w:val="006E00D4"/>
    <w:rsid w:val="006E0525"/>
    <w:rsid w:val="006E123B"/>
    <w:rsid w:val="006E233B"/>
    <w:rsid w:val="006E313F"/>
    <w:rsid w:val="006E425C"/>
    <w:rsid w:val="006E4CAC"/>
    <w:rsid w:val="006E4D59"/>
    <w:rsid w:val="006E58E7"/>
    <w:rsid w:val="006E7BA7"/>
    <w:rsid w:val="006F08D1"/>
    <w:rsid w:val="006F11B8"/>
    <w:rsid w:val="006F2F7B"/>
    <w:rsid w:val="006F3790"/>
    <w:rsid w:val="006F4B1B"/>
    <w:rsid w:val="006F4F51"/>
    <w:rsid w:val="006F687B"/>
    <w:rsid w:val="00700440"/>
    <w:rsid w:val="00700556"/>
    <w:rsid w:val="00701DAD"/>
    <w:rsid w:val="00702329"/>
    <w:rsid w:val="0070261E"/>
    <w:rsid w:val="00702ABF"/>
    <w:rsid w:val="00704065"/>
    <w:rsid w:val="00707824"/>
    <w:rsid w:val="00710DD3"/>
    <w:rsid w:val="007115E6"/>
    <w:rsid w:val="007120CF"/>
    <w:rsid w:val="00712375"/>
    <w:rsid w:val="007125F3"/>
    <w:rsid w:val="007146F6"/>
    <w:rsid w:val="00714885"/>
    <w:rsid w:val="00714E62"/>
    <w:rsid w:val="0071573C"/>
    <w:rsid w:val="007169F1"/>
    <w:rsid w:val="00717AA0"/>
    <w:rsid w:val="00720402"/>
    <w:rsid w:val="00720FE3"/>
    <w:rsid w:val="00721D8B"/>
    <w:rsid w:val="007220EB"/>
    <w:rsid w:val="00723D8F"/>
    <w:rsid w:val="00724289"/>
    <w:rsid w:val="00724320"/>
    <w:rsid w:val="00724F33"/>
    <w:rsid w:val="007263D3"/>
    <w:rsid w:val="00727E27"/>
    <w:rsid w:val="00731179"/>
    <w:rsid w:val="007315C9"/>
    <w:rsid w:val="007329BA"/>
    <w:rsid w:val="0073370B"/>
    <w:rsid w:val="00734D3E"/>
    <w:rsid w:val="00736272"/>
    <w:rsid w:val="00736FFC"/>
    <w:rsid w:val="007371A1"/>
    <w:rsid w:val="007372F5"/>
    <w:rsid w:val="007403F3"/>
    <w:rsid w:val="00740C73"/>
    <w:rsid w:val="00741527"/>
    <w:rsid w:val="00742424"/>
    <w:rsid w:val="0074334A"/>
    <w:rsid w:val="00743A6E"/>
    <w:rsid w:val="00750266"/>
    <w:rsid w:val="007508A5"/>
    <w:rsid w:val="0075186D"/>
    <w:rsid w:val="00752B06"/>
    <w:rsid w:val="007542A6"/>
    <w:rsid w:val="007556D7"/>
    <w:rsid w:val="00756301"/>
    <w:rsid w:val="007563BB"/>
    <w:rsid w:val="007603C0"/>
    <w:rsid w:val="00760A54"/>
    <w:rsid w:val="0076156A"/>
    <w:rsid w:val="00761A34"/>
    <w:rsid w:val="00761CAE"/>
    <w:rsid w:val="00761D2F"/>
    <w:rsid w:val="007655D5"/>
    <w:rsid w:val="00767A48"/>
    <w:rsid w:val="007703A7"/>
    <w:rsid w:val="00770725"/>
    <w:rsid w:val="0077197B"/>
    <w:rsid w:val="007729DC"/>
    <w:rsid w:val="0077360D"/>
    <w:rsid w:val="00775629"/>
    <w:rsid w:val="00775CB4"/>
    <w:rsid w:val="00777DB4"/>
    <w:rsid w:val="0078011C"/>
    <w:rsid w:val="007802BD"/>
    <w:rsid w:val="00780BFC"/>
    <w:rsid w:val="00781615"/>
    <w:rsid w:val="007821D2"/>
    <w:rsid w:val="007843B8"/>
    <w:rsid w:val="00784A5C"/>
    <w:rsid w:val="00784D9A"/>
    <w:rsid w:val="00785D57"/>
    <w:rsid w:val="007862B7"/>
    <w:rsid w:val="00787687"/>
    <w:rsid w:val="00787B99"/>
    <w:rsid w:val="0079057D"/>
    <w:rsid w:val="00791072"/>
    <w:rsid w:val="007910D4"/>
    <w:rsid w:val="0079242A"/>
    <w:rsid w:val="00793207"/>
    <w:rsid w:val="00793CDC"/>
    <w:rsid w:val="007942D5"/>
    <w:rsid w:val="0079621B"/>
    <w:rsid w:val="007965E2"/>
    <w:rsid w:val="00796B6F"/>
    <w:rsid w:val="00796EE3"/>
    <w:rsid w:val="007970BC"/>
    <w:rsid w:val="00797B3C"/>
    <w:rsid w:val="007A0648"/>
    <w:rsid w:val="007A0BD7"/>
    <w:rsid w:val="007A1DF4"/>
    <w:rsid w:val="007A4FFF"/>
    <w:rsid w:val="007A60C7"/>
    <w:rsid w:val="007A683C"/>
    <w:rsid w:val="007A7797"/>
    <w:rsid w:val="007B0006"/>
    <w:rsid w:val="007B0C22"/>
    <w:rsid w:val="007B1C22"/>
    <w:rsid w:val="007B2129"/>
    <w:rsid w:val="007B479C"/>
    <w:rsid w:val="007B4E69"/>
    <w:rsid w:val="007B6BB3"/>
    <w:rsid w:val="007C089F"/>
    <w:rsid w:val="007C1511"/>
    <w:rsid w:val="007C30BF"/>
    <w:rsid w:val="007C3748"/>
    <w:rsid w:val="007C3C05"/>
    <w:rsid w:val="007C44E1"/>
    <w:rsid w:val="007C47FB"/>
    <w:rsid w:val="007C5895"/>
    <w:rsid w:val="007C5DA5"/>
    <w:rsid w:val="007C759C"/>
    <w:rsid w:val="007D04E7"/>
    <w:rsid w:val="007D0B1B"/>
    <w:rsid w:val="007D17AF"/>
    <w:rsid w:val="007D3126"/>
    <w:rsid w:val="007D3936"/>
    <w:rsid w:val="007D4693"/>
    <w:rsid w:val="007D6CDD"/>
    <w:rsid w:val="007D7297"/>
    <w:rsid w:val="007D72D0"/>
    <w:rsid w:val="007E0433"/>
    <w:rsid w:val="007E148B"/>
    <w:rsid w:val="007E1E9D"/>
    <w:rsid w:val="007E1F00"/>
    <w:rsid w:val="007E3492"/>
    <w:rsid w:val="007E3DDC"/>
    <w:rsid w:val="007E5E2C"/>
    <w:rsid w:val="007E62B9"/>
    <w:rsid w:val="007E7F3B"/>
    <w:rsid w:val="007E7F9C"/>
    <w:rsid w:val="007F1043"/>
    <w:rsid w:val="007F19E3"/>
    <w:rsid w:val="007F3413"/>
    <w:rsid w:val="007F4DB2"/>
    <w:rsid w:val="007F4E66"/>
    <w:rsid w:val="007F5E22"/>
    <w:rsid w:val="007F627E"/>
    <w:rsid w:val="007F6D63"/>
    <w:rsid w:val="007F716D"/>
    <w:rsid w:val="00800866"/>
    <w:rsid w:val="00800C7C"/>
    <w:rsid w:val="00800D29"/>
    <w:rsid w:val="00802329"/>
    <w:rsid w:val="0080368B"/>
    <w:rsid w:val="0080453A"/>
    <w:rsid w:val="0080592D"/>
    <w:rsid w:val="008067BF"/>
    <w:rsid w:val="00810A65"/>
    <w:rsid w:val="00810AC9"/>
    <w:rsid w:val="00810BDE"/>
    <w:rsid w:val="00810DD6"/>
    <w:rsid w:val="008111E5"/>
    <w:rsid w:val="00811DDE"/>
    <w:rsid w:val="00811DF0"/>
    <w:rsid w:val="00812355"/>
    <w:rsid w:val="0081279D"/>
    <w:rsid w:val="008146DE"/>
    <w:rsid w:val="00815E51"/>
    <w:rsid w:val="00820313"/>
    <w:rsid w:val="008207B5"/>
    <w:rsid w:val="008219D9"/>
    <w:rsid w:val="00821D76"/>
    <w:rsid w:val="00822E16"/>
    <w:rsid w:val="00823763"/>
    <w:rsid w:val="00824978"/>
    <w:rsid w:val="00824DA2"/>
    <w:rsid w:val="00824E25"/>
    <w:rsid w:val="0082566C"/>
    <w:rsid w:val="008266BB"/>
    <w:rsid w:val="008272CE"/>
    <w:rsid w:val="00827708"/>
    <w:rsid w:val="0083166C"/>
    <w:rsid w:val="008330F0"/>
    <w:rsid w:val="00833415"/>
    <w:rsid w:val="0083486F"/>
    <w:rsid w:val="00834C24"/>
    <w:rsid w:val="008354A7"/>
    <w:rsid w:val="0084065B"/>
    <w:rsid w:val="008424EA"/>
    <w:rsid w:val="00842CF7"/>
    <w:rsid w:val="00845209"/>
    <w:rsid w:val="008465AF"/>
    <w:rsid w:val="00846CBA"/>
    <w:rsid w:val="00850A71"/>
    <w:rsid w:val="00850C19"/>
    <w:rsid w:val="00850EE6"/>
    <w:rsid w:val="00851A90"/>
    <w:rsid w:val="00853805"/>
    <w:rsid w:val="0085486F"/>
    <w:rsid w:val="008553D8"/>
    <w:rsid w:val="00860CB8"/>
    <w:rsid w:val="0086244E"/>
    <w:rsid w:val="008637E0"/>
    <w:rsid w:val="008648A3"/>
    <w:rsid w:val="008648BF"/>
    <w:rsid w:val="00865715"/>
    <w:rsid w:val="00867A60"/>
    <w:rsid w:val="00870462"/>
    <w:rsid w:val="00871670"/>
    <w:rsid w:val="00871910"/>
    <w:rsid w:val="00872AA8"/>
    <w:rsid w:val="00873D1E"/>
    <w:rsid w:val="00875FCC"/>
    <w:rsid w:val="008762D2"/>
    <w:rsid w:val="00876DF8"/>
    <w:rsid w:val="008826BF"/>
    <w:rsid w:val="0088279A"/>
    <w:rsid w:val="00882C89"/>
    <w:rsid w:val="008832E8"/>
    <w:rsid w:val="00883F55"/>
    <w:rsid w:val="00884D5B"/>
    <w:rsid w:val="008927DC"/>
    <w:rsid w:val="00892F84"/>
    <w:rsid w:val="00892FD5"/>
    <w:rsid w:val="00894E20"/>
    <w:rsid w:val="00894E8B"/>
    <w:rsid w:val="00894F6E"/>
    <w:rsid w:val="008951E8"/>
    <w:rsid w:val="0089647A"/>
    <w:rsid w:val="0089738E"/>
    <w:rsid w:val="008A24FF"/>
    <w:rsid w:val="008A523D"/>
    <w:rsid w:val="008A59B0"/>
    <w:rsid w:val="008A70B4"/>
    <w:rsid w:val="008A72C9"/>
    <w:rsid w:val="008A7CCE"/>
    <w:rsid w:val="008B0463"/>
    <w:rsid w:val="008B04BC"/>
    <w:rsid w:val="008B3AAF"/>
    <w:rsid w:val="008B41E8"/>
    <w:rsid w:val="008B52FE"/>
    <w:rsid w:val="008B6CFF"/>
    <w:rsid w:val="008B77B4"/>
    <w:rsid w:val="008C029B"/>
    <w:rsid w:val="008C0A9B"/>
    <w:rsid w:val="008C2961"/>
    <w:rsid w:val="008C360B"/>
    <w:rsid w:val="008C44D9"/>
    <w:rsid w:val="008C6F22"/>
    <w:rsid w:val="008C724F"/>
    <w:rsid w:val="008C7644"/>
    <w:rsid w:val="008D1423"/>
    <w:rsid w:val="008D1B94"/>
    <w:rsid w:val="008D1BF7"/>
    <w:rsid w:val="008D3142"/>
    <w:rsid w:val="008D7249"/>
    <w:rsid w:val="008D77D7"/>
    <w:rsid w:val="008E1845"/>
    <w:rsid w:val="008E1EAF"/>
    <w:rsid w:val="008E2699"/>
    <w:rsid w:val="008E269D"/>
    <w:rsid w:val="008E2FD9"/>
    <w:rsid w:val="008E5352"/>
    <w:rsid w:val="008E59D5"/>
    <w:rsid w:val="008E61FB"/>
    <w:rsid w:val="008F0D79"/>
    <w:rsid w:val="008F6E59"/>
    <w:rsid w:val="00901C32"/>
    <w:rsid w:val="00903545"/>
    <w:rsid w:val="00903AA1"/>
    <w:rsid w:val="00904CEE"/>
    <w:rsid w:val="00905172"/>
    <w:rsid w:val="00907F84"/>
    <w:rsid w:val="00910E2C"/>
    <w:rsid w:val="009110C6"/>
    <w:rsid w:val="00912608"/>
    <w:rsid w:val="009163C4"/>
    <w:rsid w:val="00916A73"/>
    <w:rsid w:val="009201C6"/>
    <w:rsid w:val="009210DC"/>
    <w:rsid w:val="009242CE"/>
    <w:rsid w:val="00924AB9"/>
    <w:rsid w:val="00925187"/>
    <w:rsid w:val="00927F26"/>
    <w:rsid w:val="00930F28"/>
    <w:rsid w:val="0093173A"/>
    <w:rsid w:val="00931D37"/>
    <w:rsid w:val="0093514F"/>
    <w:rsid w:val="009364EF"/>
    <w:rsid w:val="00936DD3"/>
    <w:rsid w:val="0093735E"/>
    <w:rsid w:val="00937E55"/>
    <w:rsid w:val="009413AD"/>
    <w:rsid w:val="009416BA"/>
    <w:rsid w:val="00942820"/>
    <w:rsid w:val="00943D05"/>
    <w:rsid w:val="009451A4"/>
    <w:rsid w:val="00945F5C"/>
    <w:rsid w:val="00946F78"/>
    <w:rsid w:val="0094714E"/>
    <w:rsid w:val="00950FC8"/>
    <w:rsid w:val="0095126D"/>
    <w:rsid w:val="009516E4"/>
    <w:rsid w:val="009518B6"/>
    <w:rsid w:val="009530A2"/>
    <w:rsid w:val="00953B2F"/>
    <w:rsid w:val="009545D6"/>
    <w:rsid w:val="00954C51"/>
    <w:rsid w:val="00954F61"/>
    <w:rsid w:val="00955C9C"/>
    <w:rsid w:val="00955D43"/>
    <w:rsid w:val="009606F9"/>
    <w:rsid w:val="009617D5"/>
    <w:rsid w:val="009620AD"/>
    <w:rsid w:val="0096250E"/>
    <w:rsid w:val="00963FC5"/>
    <w:rsid w:val="00965DAB"/>
    <w:rsid w:val="00966F68"/>
    <w:rsid w:val="00967362"/>
    <w:rsid w:val="00967C59"/>
    <w:rsid w:val="00967EEC"/>
    <w:rsid w:val="00971539"/>
    <w:rsid w:val="00971F6F"/>
    <w:rsid w:val="009729B3"/>
    <w:rsid w:val="00972A2E"/>
    <w:rsid w:val="00972EEB"/>
    <w:rsid w:val="009734D0"/>
    <w:rsid w:val="00973D85"/>
    <w:rsid w:val="0097432B"/>
    <w:rsid w:val="0097436D"/>
    <w:rsid w:val="00974575"/>
    <w:rsid w:val="0097482F"/>
    <w:rsid w:val="00975539"/>
    <w:rsid w:val="0097650F"/>
    <w:rsid w:val="0097659C"/>
    <w:rsid w:val="009800BE"/>
    <w:rsid w:val="0098259C"/>
    <w:rsid w:val="00982F79"/>
    <w:rsid w:val="009835F9"/>
    <w:rsid w:val="0098528C"/>
    <w:rsid w:val="00985B49"/>
    <w:rsid w:val="00986ADE"/>
    <w:rsid w:val="00986BE8"/>
    <w:rsid w:val="009873A9"/>
    <w:rsid w:val="0099078A"/>
    <w:rsid w:val="00990CFB"/>
    <w:rsid w:val="00990E68"/>
    <w:rsid w:val="009913DE"/>
    <w:rsid w:val="00991715"/>
    <w:rsid w:val="009918A1"/>
    <w:rsid w:val="00992E2C"/>
    <w:rsid w:val="00992FFB"/>
    <w:rsid w:val="009932AE"/>
    <w:rsid w:val="00993A1D"/>
    <w:rsid w:val="00993A6F"/>
    <w:rsid w:val="0099463A"/>
    <w:rsid w:val="00995029"/>
    <w:rsid w:val="00996C85"/>
    <w:rsid w:val="009A1094"/>
    <w:rsid w:val="009A1A5E"/>
    <w:rsid w:val="009A2AF8"/>
    <w:rsid w:val="009A2F45"/>
    <w:rsid w:val="009A48CA"/>
    <w:rsid w:val="009A524A"/>
    <w:rsid w:val="009A5A56"/>
    <w:rsid w:val="009A6B2E"/>
    <w:rsid w:val="009A7838"/>
    <w:rsid w:val="009B1E23"/>
    <w:rsid w:val="009B2580"/>
    <w:rsid w:val="009B2C2A"/>
    <w:rsid w:val="009B30CB"/>
    <w:rsid w:val="009B374A"/>
    <w:rsid w:val="009B3E5D"/>
    <w:rsid w:val="009B4114"/>
    <w:rsid w:val="009B50B3"/>
    <w:rsid w:val="009B64CB"/>
    <w:rsid w:val="009B66A3"/>
    <w:rsid w:val="009C0B61"/>
    <w:rsid w:val="009C1467"/>
    <w:rsid w:val="009C4DA0"/>
    <w:rsid w:val="009C70D2"/>
    <w:rsid w:val="009C72BD"/>
    <w:rsid w:val="009C7988"/>
    <w:rsid w:val="009D08BD"/>
    <w:rsid w:val="009D0F37"/>
    <w:rsid w:val="009D1E2E"/>
    <w:rsid w:val="009D25EE"/>
    <w:rsid w:val="009D2C6C"/>
    <w:rsid w:val="009D46D3"/>
    <w:rsid w:val="009D47E2"/>
    <w:rsid w:val="009D680C"/>
    <w:rsid w:val="009D77B2"/>
    <w:rsid w:val="009D7CDA"/>
    <w:rsid w:val="009D7D78"/>
    <w:rsid w:val="009D7E51"/>
    <w:rsid w:val="009E0E71"/>
    <w:rsid w:val="009E1F9B"/>
    <w:rsid w:val="009E2822"/>
    <w:rsid w:val="009E5F89"/>
    <w:rsid w:val="009E744B"/>
    <w:rsid w:val="009E78D0"/>
    <w:rsid w:val="009E7B6F"/>
    <w:rsid w:val="009E7DA2"/>
    <w:rsid w:val="009F0405"/>
    <w:rsid w:val="009F160A"/>
    <w:rsid w:val="009F1CDB"/>
    <w:rsid w:val="009F1DDD"/>
    <w:rsid w:val="009F2804"/>
    <w:rsid w:val="009F4A9A"/>
    <w:rsid w:val="009F4B46"/>
    <w:rsid w:val="009F5338"/>
    <w:rsid w:val="009F5BBA"/>
    <w:rsid w:val="009F6CB3"/>
    <w:rsid w:val="009F7127"/>
    <w:rsid w:val="00A0060E"/>
    <w:rsid w:val="00A01BC5"/>
    <w:rsid w:val="00A02602"/>
    <w:rsid w:val="00A0330F"/>
    <w:rsid w:val="00A03EF0"/>
    <w:rsid w:val="00A049FF"/>
    <w:rsid w:val="00A05038"/>
    <w:rsid w:val="00A05984"/>
    <w:rsid w:val="00A0739D"/>
    <w:rsid w:val="00A11C53"/>
    <w:rsid w:val="00A121EC"/>
    <w:rsid w:val="00A1325C"/>
    <w:rsid w:val="00A136DC"/>
    <w:rsid w:val="00A14032"/>
    <w:rsid w:val="00A14674"/>
    <w:rsid w:val="00A15B1A"/>
    <w:rsid w:val="00A17CAD"/>
    <w:rsid w:val="00A204D3"/>
    <w:rsid w:val="00A20D9E"/>
    <w:rsid w:val="00A20EB5"/>
    <w:rsid w:val="00A2242B"/>
    <w:rsid w:val="00A22C4F"/>
    <w:rsid w:val="00A22DB8"/>
    <w:rsid w:val="00A245C9"/>
    <w:rsid w:val="00A27468"/>
    <w:rsid w:val="00A27931"/>
    <w:rsid w:val="00A27F81"/>
    <w:rsid w:val="00A3094B"/>
    <w:rsid w:val="00A314EB"/>
    <w:rsid w:val="00A31774"/>
    <w:rsid w:val="00A3261E"/>
    <w:rsid w:val="00A344F3"/>
    <w:rsid w:val="00A34B49"/>
    <w:rsid w:val="00A35185"/>
    <w:rsid w:val="00A3548D"/>
    <w:rsid w:val="00A356E2"/>
    <w:rsid w:val="00A36FC3"/>
    <w:rsid w:val="00A3749C"/>
    <w:rsid w:val="00A374C8"/>
    <w:rsid w:val="00A40640"/>
    <w:rsid w:val="00A4099C"/>
    <w:rsid w:val="00A40A16"/>
    <w:rsid w:val="00A42E40"/>
    <w:rsid w:val="00A459A3"/>
    <w:rsid w:val="00A464CD"/>
    <w:rsid w:val="00A503FD"/>
    <w:rsid w:val="00A50492"/>
    <w:rsid w:val="00A50B6B"/>
    <w:rsid w:val="00A5161D"/>
    <w:rsid w:val="00A51C4E"/>
    <w:rsid w:val="00A52156"/>
    <w:rsid w:val="00A53306"/>
    <w:rsid w:val="00A53BD4"/>
    <w:rsid w:val="00A545D0"/>
    <w:rsid w:val="00A54759"/>
    <w:rsid w:val="00A547D3"/>
    <w:rsid w:val="00A55903"/>
    <w:rsid w:val="00A55AE2"/>
    <w:rsid w:val="00A55DC1"/>
    <w:rsid w:val="00A604BF"/>
    <w:rsid w:val="00A60BAA"/>
    <w:rsid w:val="00A60F04"/>
    <w:rsid w:val="00A612A9"/>
    <w:rsid w:val="00A61801"/>
    <w:rsid w:val="00A61B13"/>
    <w:rsid w:val="00A62260"/>
    <w:rsid w:val="00A62E5F"/>
    <w:rsid w:val="00A63952"/>
    <w:rsid w:val="00A70673"/>
    <w:rsid w:val="00A710EE"/>
    <w:rsid w:val="00A714BA"/>
    <w:rsid w:val="00A71B8C"/>
    <w:rsid w:val="00A7409C"/>
    <w:rsid w:val="00A74665"/>
    <w:rsid w:val="00A7498B"/>
    <w:rsid w:val="00A754FE"/>
    <w:rsid w:val="00A77ABB"/>
    <w:rsid w:val="00A77C44"/>
    <w:rsid w:val="00A82395"/>
    <w:rsid w:val="00A82C7E"/>
    <w:rsid w:val="00A849B5"/>
    <w:rsid w:val="00A876BE"/>
    <w:rsid w:val="00A919FF"/>
    <w:rsid w:val="00A92385"/>
    <w:rsid w:val="00A92425"/>
    <w:rsid w:val="00A92968"/>
    <w:rsid w:val="00A936AA"/>
    <w:rsid w:val="00A93BC2"/>
    <w:rsid w:val="00A9438B"/>
    <w:rsid w:val="00A9489D"/>
    <w:rsid w:val="00A94DC2"/>
    <w:rsid w:val="00A964C6"/>
    <w:rsid w:val="00A967A8"/>
    <w:rsid w:val="00A96B3E"/>
    <w:rsid w:val="00A97B14"/>
    <w:rsid w:val="00AA22EF"/>
    <w:rsid w:val="00AA398A"/>
    <w:rsid w:val="00AA4472"/>
    <w:rsid w:val="00AA62A5"/>
    <w:rsid w:val="00AA6A72"/>
    <w:rsid w:val="00AA6E55"/>
    <w:rsid w:val="00AB0625"/>
    <w:rsid w:val="00AB0A3D"/>
    <w:rsid w:val="00AB0C9C"/>
    <w:rsid w:val="00AB0E18"/>
    <w:rsid w:val="00AB1B48"/>
    <w:rsid w:val="00AB300F"/>
    <w:rsid w:val="00AB4830"/>
    <w:rsid w:val="00AB7EA5"/>
    <w:rsid w:val="00AC19AA"/>
    <w:rsid w:val="00AC1A3C"/>
    <w:rsid w:val="00AC32AE"/>
    <w:rsid w:val="00AC496D"/>
    <w:rsid w:val="00AC4DB8"/>
    <w:rsid w:val="00AC51ED"/>
    <w:rsid w:val="00AC5CBC"/>
    <w:rsid w:val="00AC731C"/>
    <w:rsid w:val="00AC7630"/>
    <w:rsid w:val="00AD16DA"/>
    <w:rsid w:val="00AD1CB9"/>
    <w:rsid w:val="00AD252D"/>
    <w:rsid w:val="00AD38F6"/>
    <w:rsid w:val="00AD4300"/>
    <w:rsid w:val="00AD5976"/>
    <w:rsid w:val="00AD7BB1"/>
    <w:rsid w:val="00AE137B"/>
    <w:rsid w:val="00AE2915"/>
    <w:rsid w:val="00AE5585"/>
    <w:rsid w:val="00AF1EA8"/>
    <w:rsid w:val="00AF243F"/>
    <w:rsid w:val="00AF297D"/>
    <w:rsid w:val="00AF3160"/>
    <w:rsid w:val="00AF5F2C"/>
    <w:rsid w:val="00AF66FF"/>
    <w:rsid w:val="00AF6817"/>
    <w:rsid w:val="00AF7A2D"/>
    <w:rsid w:val="00B0185B"/>
    <w:rsid w:val="00B01C0B"/>
    <w:rsid w:val="00B04316"/>
    <w:rsid w:val="00B06E36"/>
    <w:rsid w:val="00B07DC9"/>
    <w:rsid w:val="00B104FB"/>
    <w:rsid w:val="00B10F7F"/>
    <w:rsid w:val="00B10FDC"/>
    <w:rsid w:val="00B132A2"/>
    <w:rsid w:val="00B14AD7"/>
    <w:rsid w:val="00B14FF8"/>
    <w:rsid w:val="00B160E2"/>
    <w:rsid w:val="00B17D2C"/>
    <w:rsid w:val="00B21122"/>
    <w:rsid w:val="00B22A9A"/>
    <w:rsid w:val="00B2313E"/>
    <w:rsid w:val="00B23577"/>
    <w:rsid w:val="00B2452F"/>
    <w:rsid w:val="00B247FA"/>
    <w:rsid w:val="00B2561C"/>
    <w:rsid w:val="00B257D0"/>
    <w:rsid w:val="00B25FD2"/>
    <w:rsid w:val="00B2729F"/>
    <w:rsid w:val="00B27CF5"/>
    <w:rsid w:val="00B30F13"/>
    <w:rsid w:val="00B310D1"/>
    <w:rsid w:val="00B3211F"/>
    <w:rsid w:val="00B3272F"/>
    <w:rsid w:val="00B339C8"/>
    <w:rsid w:val="00B34FA1"/>
    <w:rsid w:val="00B351B1"/>
    <w:rsid w:val="00B35D45"/>
    <w:rsid w:val="00B36E16"/>
    <w:rsid w:val="00B4018D"/>
    <w:rsid w:val="00B40935"/>
    <w:rsid w:val="00B4100F"/>
    <w:rsid w:val="00B41847"/>
    <w:rsid w:val="00B41EC7"/>
    <w:rsid w:val="00B42269"/>
    <w:rsid w:val="00B42B85"/>
    <w:rsid w:val="00B43E0B"/>
    <w:rsid w:val="00B44E9E"/>
    <w:rsid w:val="00B451CE"/>
    <w:rsid w:val="00B45A17"/>
    <w:rsid w:val="00B45DA0"/>
    <w:rsid w:val="00B463DC"/>
    <w:rsid w:val="00B47070"/>
    <w:rsid w:val="00B52BE7"/>
    <w:rsid w:val="00B5397C"/>
    <w:rsid w:val="00B54762"/>
    <w:rsid w:val="00B570E7"/>
    <w:rsid w:val="00B605D3"/>
    <w:rsid w:val="00B60A26"/>
    <w:rsid w:val="00B60F36"/>
    <w:rsid w:val="00B6190E"/>
    <w:rsid w:val="00B61CF9"/>
    <w:rsid w:val="00B64454"/>
    <w:rsid w:val="00B648DD"/>
    <w:rsid w:val="00B64940"/>
    <w:rsid w:val="00B64ACC"/>
    <w:rsid w:val="00B711D1"/>
    <w:rsid w:val="00B734E1"/>
    <w:rsid w:val="00B736A4"/>
    <w:rsid w:val="00B75C26"/>
    <w:rsid w:val="00B76E84"/>
    <w:rsid w:val="00B7710C"/>
    <w:rsid w:val="00B779CB"/>
    <w:rsid w:val="00B77DFE"/>
    <w:rsid w:val="00B8182B"/>
    <w:rsid w:val="00B81B97"/>
    <w:rsid w:val="00B825B4"/>
    <w:rsid w:val="00B863DE"/>
    <w:rsid w:val="00B86B94"/>
    <w:rsid w:val="00B86BF5"/>
    <w:rsid w:val="00B86D5B"/>
    <w:rsid w:val="00B86DC7"/>
    <w:rsid w:val="00B90660"/>
    <w:rsid w:val="00B90BED"/>
    <w:rsid w:val="00B91893"/>
    <w:rsid w:val="00B91A11"/>
    <w:rsid w:val="00B920FB"/>
    <w:rsid w:val="00B9274C"/>
    <w:rsid w:val="00B92B71"/>
    <w:rsid w:val="00B95182"/>
    <w:rsid w:val="00B9521F"/>
    <w:rsid w:val="00B95D8A"/>
    <w:rsid w:val="00B96CE4"/>
    <w:rsid w:val="00B97E35"/>
    <w:rsid w:val="00BA1067"/>
    <w:rsid w:val="00BA1520"/>
    <w:rsid w:val="00BA15DB"/>
    <w:rsid w:val="00BA1D86"/>
    <w:rsid w:val="00BA3064"/>
    <w:rsid w:val="00BA3218"/>
    <w:rsid w:val="00BA4601"/>
    <w:rsid w:val="00BA67A7"/>
    <w:rsid w:val="00BA6F6A"/>
    <w:rsid w:val="00BA7DA9"/>
    <w:rsid w:val="00BB5600"/>
    <w:rsid w:val="00BB647F"/>
    <w:rsid w:val="00BB6F00"/>
    <w:rsid w:val="00BB738E"/>
    <w:rsid w:val="00BB7897"/>
    <w:rsid w:val="00BB78AB"/>
    <w:rsid w:val="00BC160D"/>
    <w:rsid w:val="00BC1A33"/>
    <w:rsid w:val="00BC2D84"/>
    <w:rsid w:val="00BC35FB"/>
    <w:rsid w:val="00BC4446"/>
    <w:rsid w:val="00BC44A5"/>
    <w:rsid w:val="00BC5742"/>
    <w:rsid w:val="00BC5DD9"/>
    <w:rsid w:val="00BC616D"/>
    <w:rsid w:val="00BC779F"/>
    <w:rsid w:val="00BC785B"/>
    <w:rsid w:val="00BC7FFC"/>
    <w:rsid w:val="00BD03F4"/>
    <w:rsid w:val="00BD0C6C"/>
    <w:rsid w:val="00BD1E8D"/>
    <w:rsid w:val="00BD1F62"/>
    <w:rsid w:val="00BD27C4"/>
    <w:rsid w:val="00BD41D1"/>
    <w:rsid w:val="00BD4329"/>
    <w:rsid w:val="00BD4D3E"/>
    <w:rsid w:val="00BD58DB"/>
    <w:rsid w:val="00BD7374"/>
    <w:rsid w:val="00BE05DF"/>
    <w:rsid w:val="00BE0E57"/>
    <w:rsid w:val="00BE10A6"/>
    <w:rsid w:val="00BE2649"/>
    <w:rsid w:val="00BE383C"/>
    <w:rsid w:val="00BE40BD"/>
    <w:rsid w:val="00BE440F"/>
    <w:rsid w:val="00BE4BA2"/>
    <w:rsid w:val="00BE73D5"/>
    <w:rsid w:val="00BF2713"/>
    <w:rsid w:val="00BF3929"/>
    <w:rsid w:val="00BF5FD7"/>
    <w:rsid w:val="00BF64E9"/>
    <w:rsid w:val="00BF766B"/>
    <w:rsid w:val="00C019C1"/>
    <w:rsid w:val="00C01A6B"/>
    <w:rsid w:val="00C02B06"/>
    <w:rsid w:val="00C02ECB"/>
    <w:rsid w:val="00C03498"/>
    <w:rsid w:val="00C04216"/>
    <w:rsid w:val="00C04301"/>
    <w:rsid w:val="00C043D4"/>
    <w:rsid w:val="00C043E9"/>
    <w:rsid w:val="00C050F2"/>
    <w:rsid w:val="00C062F6"/>
    <w:rsid w:val="00C0691C"/>
    <w:rsid w:val="00C06A58"/>
    <w:rsid w:val="00C06FD9"/>
    <w:rsid w:val="00C07A7A"/>
    <w:rsid w:val="00C106E9"/>
    <w:rsid w:val="00C10FBE"/>
    <w:rsid w:val="00C1295C"/>
    <w:rsid w:val="00C143F2"/>
    <w:rsid w:val="00C14F6E"/>
    <w:rsid w:val="00C15153"/>
    <w:rsid w:val="00C1560A"/>
    <w:rsid w:val="00C15FB5"/>
    <w:rsid w:val="00C167B2"/>
    <w:rsid w:val="00C16D72"/>
    <w:rsid w:val="00C17805"/>
    <w:rsid w:val="00C1BAB4"/>
    <w:rsid w:val="00C21DCD"/>
    <w:rsid w:val="00C2415C"/>
    <w:rsid w:val="00C2562C"/>
    <w:rsid w:val="00C25795"/>
    <w:rsid w:val="00C26868"/>
    <w:rsid w:val="00C27D59"/>
    <w:rsid w:val="00C27DA0"/>
    <w:rsid w:val="00C30088"/>
    <w:rsid w:val="00C315C5"/>
    <w:rsid w:val="00C31E9C"/>
    <w:rsid w:val="00C32599"/>
    <w:rsid w:val="00C32C14"/>
    <w:rsid w:val="00C3451D"/>
    <w:rsid w:val="00C34BFA"/>
    <w:rsid w:val="00C34DF7"/>
    <w:rsid w:val="00C361A2"/>
    <w:rsid w:val="00C36553"/>
    <w:rsid w:val="00C40448"/>
    <w:rsid w:val="00C4092A"/>
    <w:rsid w:val="00C4163A"/>
    <w:rsid w:val="00C42732"/>
    <w:rsid w:val="00C4497D"/>
    <w:rsid w:val="00C44A69"/>
    <w:rsid w:val="00C452B5"/>
    <w:rsid w:val="00C46FA9"/>
    <w:rsid w:val="00C479A7"/>
    <w:rsid w:val="00C50357"/>
    <w:rsid w:val="00C511D3"/>
    <w:rsid w:val="00C51540"/>
    <w:rsid w:val="00C51624"/>
    <w:rsid w:val="00C530B9"/>
    <w:rsid w:val="00C57317"/>
    <w:rsid w:val="00C57468"/>
    <w:rsid w:val="00C61A41"/>
    <w:rsid w:val="00C62C45"/>
    <w:rsid w:val="00C62DF9"/>
    <w:rsid w:val="00C636DB"/>
    <w:rsid w:val="00C64208"/>
    <w:rsid w:val="00C64A25"/>
    <w:rsid w:val="00C679F6"/>
    <w:rsid w:val="00C67F78"/>
    <w:rsid w:val="00C75D81"/>
    <w:rsid w:val="00C76F70"/>
    <w:rsid w:val="00C77627"/>
    <w:rsid w:val="00C81CA4"/>
    <w:rsid w:val="00C8271E"/>
    <w:rsid w:val="00C83AAB"/>
    <w:rsid w:val="00C84459"/>
    <w:rsid w:val="00C84E9C"/>
    <w:rsid w:val="00C85068"/>
    <w:rsid w:val="00C914C4"/>
    <w:rsid w:val="00C92A11"/>
    <w:rsid w:val="00C92DB1"/>
    <w:rsid w:val="00C931AF"/>
    <w:rsid w:val="00C948EF"/>
    <w:rsid w:val="00C94F48"/>
    <w:rsid w:val="00C95A34"/>
    <w:rsid w:val="00C975FA"/>
    <w:rsid w:val="00CA2B38"/>
    <w:rsid w:val="00CA3EF8"/>
    <w:rsid w:val="00CA4EB0"/>
    <w:rsid w:val="00CA5712"/>
    <w:rsid w:val="00CA687C"/>
    <w:rsid w:val="00CB1498"/>
    <w:rsid w:val="00CB16A0"/>
    <w:rsid w:val="00CB1D5F"/>
    <w:rsid w:val="00CB2393"/>
    <w:rsid w:val="00CB3877"/>
    <w:rsid w:val="00CB41F1"/>
    <w:rsid w:val="00CB4A48"/>
    <w:rsid w:val="00CB5F7C"/>
    <w:rsid w:val="00CC043F"/>
    <w:rsid w:val="00CC1BD2"/>
    <w:rsid w:val="00CC20BD"/>
    <w:rsid w:val="00CC254E"/>
    <w:rsid w:val="00CC2D75"/>
    <w:rsid w:val="00CC3D1A"/>
    <w:rsid w:val="00CC553D"/>
    <w:rsid w:val="00CC6AB4"/>
    <w:rsid w:val="00CC6D46"/>
    <w:rsid w:val="00CC74C1"/>
    <w:rsid w:val="00CC7ECE"/>
    <w:rsid w:val="00CD0722"/>
    <w:rsid w:val="00CD2905"/>
    <w:rsid w:val="00CD2A52"/>
    <w:rsid w:val="00CD352D"/>
    <w:rsid w:val="00CD38F6"/>
    <w:rsid w:val="00CD50F5"/>
    <w:rsid w:val="00CD64C8"/>
    <w:rsid w:val="00CD6C3A"/>
    <w:rsid w:val="00CD70FE"/>
    <w:rsid w:val="00CD7A30"/>
    <w:rsid w:val="00CE02F7"/>
    <w:rsid w:val="00CE1354"/>
    <w:rsid w:val="00CE18CE"/>
    <w:rsid w:val="00CE1987"/>
    <w:rsid w:val="00CE1BEA"/>
    <w:rsid w:val="00CE1DDF"/>
    <w:rsid w:val="00CE2C02"/>
    <w:rsid w:val="00CE2F6D"/>
    <w:rsid w:val="00CE3904"/>
    <w:rsid w:val="00CE4084"/>
    <w:rsid w:val="00CE519E"/>
    <w:rsid w:val="00CE5230"/>
    <w:rsid w:val="00CE5CDA"/>
    <w:rsid w:val="00CE6296"/>
    <w:rsid w:val="00CF0E41"/>
    <w:rsid w:val="00CF3007"/>
    <w:rsid w:val="00CF7202"/>
    <w:rsid w:val="00CF78BC"/>
    <w:rsid w:val="00CF7D85"/>
    <w:rsid w:val="00D00A24"/>
    <w:rsid w:val="00D00A9A"/>
    <w:rsid w:val="00D01565"/>
    <w:rsid w:val="00D0197E"/>
    <w:rsid w:val="00D02352"/>
    <w:rsid w:val="00D03AF6"/>
    <w:rsid w:val="00D03D6D"/>
    <w:rsid w:val="00D04FF1"/>
    <w:rsid w:val="00D05ED3"/>
    <w:rsid w:val="00D07443"/>
    <w:rsid w:val="00D07AA5"/>
    <w:rsid w:val="00D110B5"/>
    <w:rsid w:val="00D1189E"/>
    <w:rsid w:val="00D13B0F"/>
    <w:rsid w:val="00D14147"/>
    <w:rsid w:val="00D147B5"/>
    <w:rsid w:val="00D15E0E"/>
    <w:rsid w:val="00D15E8F"/>
    <w:rsid w:val="00D16527"/>
    <w:rsid w:val="00D16B19"/>
    <w:rsid w:val="00D22304"/>
    <w:rsid w:val="00D22CBB"/>
    <w:rsid w:val="00D2328D"/>
    <w:rsid w:val="00D23657"/>
    <w:rsid w:val="00D24569"/>
    <w:rsid w:val="00D24B87"/>
    <w:rsid w:val="00D25E9C"/>
    <w:rsid w:val="00D26429"/>
    <w:rsid w:val="00D306CA"/>
    <w:rsid w:val="00D30DF8"/>
    <w:rsid w:val="00D323C4"/>
    <w:rsid w:val="00D337FF"/>
    <w:rsid w:val="00D3618A"/>
    <w:rsid w:val="00D377F2"/>
    <w:rsid w:val="00D41800"/>
    <w:rsid w:val="00D41DE7"/>
    <w:rsid w:val="00D42072"/>
    <w:rsid w:val="00D42116"/>
    <w:rsid w:val="00D42E4D"/>
    <w:rsid w:val="00D43012"/>
    <w:rsid w:val="00D436C5"/>
    <w:rsid w:val="00D43EFA"/>
    <w:rsid w:val="00D45F25"/>
    <w:rsid w:val="00D4654F"/>
    <w:rsid w:val="00D47638"/>
    <w:rsid w:val="00D47752"/>
    <w:rsid w:val="00D50E6C"/>
    <w:rsid w:val="00D513CC"/>
    <w:rsid w:val="00D515A6"/>
    <w:rsid w:val="00D52031"/>
    <w:rsid w:val="00D53C67"/>
    <w:rsid w:val="00D55801"/>
    <w:rsid w:val="00D56DE7"/>
    <w:rsid w:val="00D5709A"/>
    <w:rsid w:val="00D600FE"/>
    <w:rsid w:val="00D60160"/>
    <w:rsid w:val="00D602B7"/>
    <w:rsid w:val="00D6168E"/>
    <w:rsid w:val="00D61C92"/>
    <w:rsid w:val="00D61E07"/>
    <w:rsid w:val="00D62670"/>
    <w:rsid w:val="00D642AF"/>
    <w:rsid w:val="00D6475C"/>
    <w:rsid w:val="00D6484E"/>
    <w:rsid w:val="00D66FDF"/>
    <w:rsid w:val="00D67E30"/>
    <w:rsid w:val="00D71190"/>
    <w:rsid w:val="00D71358"/>
    <w:rsid w:val="00D7303B"/>
    <w:rsid w:val="00D73A26"/>
    <w:rsid w:val="00D7402D"/>
    <w:rsid w:val="00D748EF"/>
    <w:rsid w:val="00D7585F"/>
    <w:rsid w:val="00D75A7D"/>
    <w:rsid w:val="00D75CCF"/>
    <w:rsid w:val="00D76820"/>
    <w:rsid w:val="00D76A85"/>
    <w:rsid w:val="00D77360"/>
    <w:rsid w:val="00D80585"/>
    <w:rsid w:val="00D81D3F"/>
    <w:rsid w:val="00D82122"/>
    <w:rsid w:val="00D8283C"/>
    <w:rsid w:val="00D82B08"/>
    <w:rsid w:val="00D82CA4"/>
    <w:rsid w:val="00D85FEA"/>
    <w:rsid w:val="00D86BAB"/>
    <w:rsid w:val="00D87652"/>
    <w:rsid w:val="00D90EB4"/>
    <w:rsid w:val="00D91556"/>
    <w:rsid w:val="00D93C07"/>
    <w:rsid w:val="00D942F1"/>
    <w:rsid w:val="00D96739"/>
    <w:rsid w:val="00D96D1C"/>
    <w:rsid w:val="00DA07EE"/>
    <w:rsid w:val="00DA1742"/>
    <w:rsid w:val="00DA1C37"/>
    <w:rsid w:val="00DA3645"/>
    <w:rsid w:val="00DA53BA"/>
    <w:rsid w:val="00DA5842"/>
    <w:rsid w:val="00DB01B7"/>
    <w:rsid w:val="00DB02DC"/>
    <w:rsid w:val="00DB08C8"/>
    <w:rsid w:val="00DB0C92"/>
    <w:rsid w:val="00DB0EA4"/>
    <w:rsid w:val="00DB1998"/>
    <w:rsid w:val="00DB22FB"/>
    <w:rsid w:val="00DB2CD0"/>
    <w:rsid w:val="00DB36D4"/>
    <w:rsid w:val="00DB4BD4"/>
    <w:rsid w:val="00DB51B2"/>
    <w:rsid w:val="00DB5FF3"/>
    <w:rsid w:val="00DB678F"/>
    <w:rsid w:val="00DB6A6C"/>
    <w:rsid w:val="00DB6DA2"/>
    <w:rsid w:val="00DB778E"/>
    <w:rsid w:val="00DC12BA"/>
    <w:rsid w:val="00DC2824"/>
    <w:rsid w:val="00DC2FDB"/>
    <w:rsid w:val="00DC33EC"/>
    <w:rsid w:val="00DC37BF"/>
    <w:rsid w:val="00DC458B"/>
    <w:rsid w:val="00DC5224"/>
    <w:rsid w:val="00DC52B1"/>
    <w:rsid w:val="00DC6BDD"/>
    <w:rsid w:val="00DC771E"/>
    <w:rsid w:val="00DC7BD5"/>
    <w:rsid w:val="00DD1335"/>
    <w:rsid w:val="00DD2EC0"/>
    <w:rsid w:val="00DD3163"/>
    <w:rsid w:val="00DD4100"/>
    <w:rsid w:val="00DD5320"/>
    <w:rsid w:val="00DD66C1"/>
    <w:rsid w:val="00DD6B81"/>
    <w:rsid w:val="00DD6D43"/>
    <w:rsid w:val="00DE021B"/>
    <w:rsid w:val="00DE16AB"/>
    <w:rsid w:val="00DE346C"/>
    <w:rsid w:val="00DE42CF"/>
    <w:rsid w:val="00DE44F7"/>
    <w:rsid w:val="00DE4BAD"/>
    <w:rsid w:val="00DE5FFD"/>
    <w:rsid w:val="00DE6058"/>
    <w:rsid w:val="00DE6A1B"/>
    <w:rsid w:val="00DE71AA"/>
    <w:rsid w:val="00DE77A3"/>
    <w:rsid w:val="00DF0E7B"/>
    <w:rsid w:val="00DF1225"/>
    <w:rsid w:val="00DF25B6"/>
    <w:rsid w:val="00DF32F0"/>
    <w:rsid w:val="00DF34A3"/>
    <w:rsid w:val="00DF3F55"/>
    <w:rsid w:val="00DF5073"/>
    <w:rsid w:val="00E0480C"/>
    <w:rsid w:val="00E0539A"/>
    <w:rsid w:val="00E05860"/>
    <w:rsid w:val="00E06DB5"/>
    <w:rsid w:val="00E07242"/>
    <w:rsid w:val="00E07B9D"/>
    <w:rsid w:val="00E0E845"/>
    <w:rsid w:val="00E10201"/>
    <w:rsid w:val="00E103A1"/>
    <w:rsid w:val="00E16ADD"/>
    <w:rsid w:val="00E179D2"/>
    <w:rsid w:val="00E20861"/>
    <w:rsid w:val="00E22645"/>
    <w:rsid w:val="00E23A09"/>
    <w:rsid w:val="00E23A3C"/>
    <w:rsid w:val="00E24629"/>
    <w:rsid w:val="00E253BF"/>
    <w:rsid w:val="00E25CA8"/>
    <w:rsid w:val="00E2621F"/>
    <w:rsid w:val="00E263AC"/>
    <w:rsid w:val="00E26D25"/>
    <w:rsid w:val="00E307A7"/>
    <w:rsid w:val="00E3215E"/>
    <w:rsid w:val="00E3249A"/>
    <w:rsid w:val="00E339B3"/>
    <w:rsid w:val="00E34D84"/>
    <w:rsid w:val="00E3541A"/>
    <w:rsid w:val="00E35600"/>
    <w:rsid w:val="00E35DFF"/>
    <w:rsid w:val="00E36531"/>
    <w:rsid w:val="00E36D22"/>
    <w:rsid w:val="00E37CB4"/>
    <w:rsid w:val="00E37DEC"/>
    <w:rsid w:val="00E37EBE"/>
    <w:rsid w:val="00E4159E"/>
    <w:rsid w:val="00E41F5E"/>
    <w:rsid w:val="00E43064"/>
    <w:rsid w:val="00E44073"/>
    <w:rsid w:val="00E45038"/>
    <w:rsid w:val="00E450FC"/>
    <w:rsid w:val="00E45F6F"/>
    <w:rsid w:val="00E5037C"/>
    <w:rsid w:val="00E5233B"/>
    <w:rsid w:val="00E533BC"/>
    <w:rsid w:val="00E53FA3"/>
    <w:rsid w:val="00E54675"/>
    <w:rsid w:val="00E56765"/>
    <w:rsid w:val="00E57C30"/>
    <w:rsid w:val="00E60C6E"/>
    <w:rsid w:val="00E614A4"/>
    <w:rsid w:val="00E63292"/>
    <w:rsid w:val="00E63D9C"/>
    <w:rsid w:val="00E64FA1"/>
    <w:rsid w:val="00E651C8"/>
    <w:rsid w:val="00E65E88"/>
    <w:rsid w:val="00E665A6"/>
    <w:rsid w:val="00E6734F"/>
    <w:rsid w:val="00E70DAA"/>
    <w:rsid w:val="00E7226F"/>
    <w:rsid w:val="00E75E22"/>
    <w:rsid w:val="00E76165"/>
    <w:rsid w:val="00E7739B"/>
    <w:rsid w:val="00E80C8E"/>
    <w:rsid w:val="00E80D50"/>
    <w:rsid w:val="00E81961"/>
    <w:rsid w:val="00E81FF9"/>
    <w:rsid w:val="00E82C86"/>
    <w:rsid w:val="00E83153"/>
    <w:rsid w:val="00E83EC2"/>
    <w:rsid w:val="00E84563"/>
    <w:rsid w:val="00E84E30"/>
    <w:rsid w:val="00E857AC"/>
    <w:rsid w:val="00E85E1B"/>
    <w:rsid w:val="00E85E5C"/>
    <w:rsid w:val="00E862AD"/>
    <w:rsid w:val="00E91DDB"/>
    <w:rsid w:val="00E93764"/>
    <w:rsid w:val="00E93C37"/>
    <w:rsid w:val="00E93EBE"/>
    <w:rsid w:val="00E958F8"/>
    <w:rsid w:val="00E966B5"/>
    <w:rsid w:val="00E96940"/>
    <w:rsid w:val="00E977F9"/>
    <w:rsid w:val="00EA26D2"/>
    <w:rsid w:val="00EA2A53"/>
    <w:rsid w:val="00EA7CD2"/>
    <w:rsid w:val="00EB0531"/>
    <w:rsid w:val="00EB26B2"/>
    <w:rsid w:val="00EB3336"/>
    <w:rsid w:val="00EB5B46"/>
    <w:rsid w:val="00EB60DF"/>
    <w:rsid w:val="00EB6904"/>
    <w:rsid w:val="00EB791C"/>
    <w:rsid w:val="00EB7DB8"/>
    <w:rsid w:val="00EC0504"/>
    <w:rsid w:val="00EC05B0"/>
    <w:rsid w:val="00EC062E"/>
    <w:rsid w:val="00EC12E1"/>
    <w:rsid w:val="00EC17DD"/>
    <w:rsid w:val="00EC1997"/>
    <w:rsid w:val="00EC2C6D"/>
    <w:rsid w:val="00EC2EFE"/>
    <w:rsid w:val="00EC3BBA"/>
    <w:rsid w:val="00EC3F00"/>
    <w:rsid w:val="00EC4103"/>
    <w:rsid w:val="00EC58A0"/>
    <w:rsid w:val="00EC6515"/>
    <w:rsid w:val="00EC663E"/>
    <w:rsid w:val="00EC6BAB"/>
    <w:rsid w:val="00EC6C5D"/>
    <w:rsid w:val="00ED08DF"/>
    <w:rsid w:val="00ED2779"/>
    <w:rsid w:val="00ED3C01"/>
    <w:rsid w:val="00ED4AF8"/>
    <w:rsid w:val="00ED574E"/>
    <w:rsid w:val="00ED5986"/>
    <w:rsid w:val="00ED6548"/>
    <w:rsid w:val="00EE18EA"/>
    <w:rsid w:val="00EE1E40"/>
    <w:rsid w:val="00EE2762"/>
    <w:rsid w:val="00EE31E5"/>
    <w:rsid w:val="00EE51FA"/>
    <w:rsid w:val="00EE6B02"/>
    <w:rsid w:val="00EE6D89"/>
    <w:rsid w:val="00EE6E39"/>
    <w:rsid w:val="00EE7490"/>
    <w:rsid w:val="00EF08C0"/>
    <w:rsid w:val="00EF155C"/>
    <w:rsid w:val="00EF393E"/>
    <w:rsid w:val="00EF3A1C"/>
    <w:rsid w:val="00EF556B"/>
    <w:rsid w:val="00EF6913"/>
    <w:rsid w:val="00EF70C4"/>
    <w:rsid w:val="00EF7425"/>
    <w:rsid w:val="00EF743D"/>
    <w:rsid w:val="00F01A57"/>
    <w:rsid w:val="00F03BF0"/>
    <w:rsid w:val="00F0465D"/>
    <w:rsid w:val="00F0533A"/>
    <w:rsid w:val="00F05468"/>
    <w:rsid w:val="00F059BB"/>
    <w:rsid w:val="00F0646B"/>
    <w:rsid w:val="00F07A91"/>
    <w:rsid w:val="00F10701"/>
    <w:rsid w:val="00F157A1"/>
    <w:rsid w:val="00F16322"/>
    <w:rsid w:val="00F170F7"/>
    <w:rsid w:val="00F17684"/>
    <w:rsid w:val="00F17833"/>
    <w:rsid w:val="00F2086C"/>
    <w:rsid w:val="00F20970"/>
    <w:rsid w:val="00F21AEE"/>
    <w:rsid w:val="00F21D68"/>
    <w:rsid w:val="00F23F32"/>
    <w:rsid w:val="00F23F41"/>
    <w:rsid w:val="00F2539B"/>
    <w:rsid w:val="00F274C4"/>
    <w:rsid w:val="00F27899"/>
    <w:rsid w:val="00F27E17"/>
    <w:rsid w:val="00F30833"/>
    <w:rsid w:val="00F30A51"/>
    <w:rsid w:val="00F323B5"/>
    <w:rsid w:val="00F339C8"/>
    <w:rsid w:val="00F33C3A"/>
    <w:rsid w:val="00F340EA"/>
    <w:rsid w:val="00F355C0"/>
    <w:rsid w:val="00F43B45"/>
    <w:rsid w:val="00F44CB4"/>
    <w:rsid w:val="00F44FAE"/>
    <w:rsid w:val="00F4565D"/>
    <w:rsid w:val="00F46DBC"/>
    <w:rsid w:val="00F47913"/>
    <w:rsid w:val="00F51627"/>
    <w:rsid w:val="00F55637"/>
    <w:rsid w:val="00F55E1D"/>
    <w:rsid w:val="00F55FB5"/>
    <w:rsid w:val="00F562B6"/>
    <w:rsid w:val="00F56525"/>
    <w:rsid w:val="00F571EA"/>
    <w:rsid w:val="00F57522"/>
    <w:rsid w:val="00F5772D"/>
    <w:rsid w:val="00F60B19"/>
    <w:rsid w:val="00F63464"/>
    <w:rsid w:val="00F65A85"/>
    <w:rsid w:val="00F661CC"/>
    <w:rsid w:val="00F662DD"/>
    <w:rsid w:val="00F6651F"/>
    <w:rsid w:val="00F67BDF"/>
    <w:rsid w:val="00F71188"/>
    <w:rsid w:val="00F715D6"/>
    <w:rsid w:val="00F73150"/>
    <w:rsid w:val="00F73E23"/>
    <w:rsid w:val="00F73F6B"/>
    <w:rsid w:val="00F74232"/>
    <w:rsid w:val="00F8070C"/>
    <w:rsid w:val="00F8075C"/>
    <w:rsid w:val="00F81185"/>
    <w:rsid w:val="00F81750"/>
    <w:rsid w:val="00F82653"/>
    <w:rsid w:val="00F828DF"/>
    <w:rsid w:val="00F8350B"/>
    <w:rsid w:val="00F841D2"/>
    <w:rsid w:val="00F85218"/>
    <w:rsid w:val="00F86B7C"/>
    <w:rsid w:val="00F86C31"/>
    <w:rsid w:val="00F90B7C"/>
    <w:rsid w:val="00F91DD8"/>
    <w:rsid w:val="00F922F7"/>
    <w:rsid w:val="00F926C6"/>
    <w:rsid w:val="00F94873"/>
    <w:rsid w:val="00F948EC"/>
    <w:rsid w:val="00FA0D6E"/>
    <w:rsid w:val="00FA15C4"/>
    <w:rsid w:val="00FA32BC"/>
    <w:rsid w:val="00FA4308"/>
    <w:rsid w:val="00FA43F0"/>
    <w:rsid w:val="00FA67BD"/>
    <w:rsid w:val="00FA6EF2"/>
    <w:rsid w:val="00FA6F2D"/>
    <w:rsid w:val="00FA74CA"/>
    <w:rsid w:val="00FB248A"/>
    <w:rsid w:val="00FB2D4D"/>
    <w:rsid w:val="00FB3905"/>
    <w:rsid w:val="00FB42F6"/>
    <w:rsid w:val="00FB433E"/>
    <w:rsid w:val="00FB5847"/>
    <w:rsid w:val="00FB59F7"/>
    <w:rsid w:val="00FB687A"/>
    <w:rsid w:val="00FC0BB0"/>
    <w:rsid w:val="00FC1EF5"/>
    <w:rsid w:val="00FC7070"/>
    <w:rsid w:val="00FC70A3"/>
    <w:rsid w:val="00FC70DC"/>
    <w:rsid w:val="00FD0CDE"/>
    <w:rsid w:val="00FD1CD3"/>
    <w:rsid w:val="00FD22BE"/>
    <w:rsid w:val="00FD2E4D"/>
    <w:rsid w:val="00FD3258"/>
    <w:rsid w:val="00FD38DC"/>
    <w:rsid w:val="00FD3E9C"/>
    <w:rsid w:val="00FD4CA8"/>
    <w:rsid w:val="00FD5774"/>
    <w:rsid w:val="00FD5DEE"/>
    <w:rsid w:val="00FE0A59"/>
    <w:rsid w:val="00FE0FD7"/>
    <w:rsid w:val="00FE1857"/>
    <w:rsid w:val="00FE3F74"/>
    <w:rsid w:val="00FE4B2E"/>
    <w:rsid w:val="00FF0918"/>
    <w:rsid w:val="00FF148C"/>
    <w:rsid w:val="00FF14E3"/>
    <w:rsid w:val="00FF249A"/>
    <w:rsid w:val="00FF2FA9"/>
    <w:rsid w:val="00FF4912"/>
    <w:rsid w:val="00FF49C0"/>
    <w:rsid w:val="00FF4E86"/>
    <w:rsid w:val="00FF5347"/>
    <w:rsid w:val="012E643F"/>
    <w:rsid w:val="01918AB4"/>
    <w:rsid w:val="0194F8CD"/>
    <w:rsid w:val="01CFC7D9"/>
    <w:rsid w:val="027190F9"/>
    <w:rsid w:val="04317DEC"/>
    <w:rsid w:val="05C9C0E4"/>
    <w:rsid w:val="061C2D43"/>
    <w:rsid w:val="06350145"/>
    <w:rsid w:val="074AABB5"/>
    <w:rsid w:val="087A91C2"/>
    <w:rsid w:val="09B52EA0"/>
    <w:rsid w:val="0A3DE7E7"/>
    <w:rsid w:val="0A59F2A8"/>
    <w:rsid w:val="0ACE6A90"/>
    <w:rsid w:val="0B837900"/>
    <w:rsid w:val="0BB6EA9E"/>
    <w:rsid w:val="0BC3D657"/>
    <w:rsid w:val="0BD8AA6A"/>
    <w:rsid w:val="0C2A852F"/>
    <w:rsid w:val="0C928146"/>
    <w:rsid w:val="0DC6B29A"/>
    <w:rsid w:val="0E0302B4"/>
    <w:rsid w:val="0E07DF70"/>
    <w:rsid w:val="0EA3DA71"/>
    <w:rsid w:val="0FD56A0F"/>
    <w:rsid w:val="104AE8CD"/>
    <w:rsid w:val="10727790"/>
    <w:rsid w:val="10A46EEB"/>
    <w:rsid w:val="111A11FA"/>
    <w:rsid w:val="11CF6E91"/>
    <w:rsid w:val="12D809B0"/>
    <w:rsid w:val="13036450"/>
    <w:rsid w:val="1319AA04"/>
    <w:rsid w:val="145711E4"/>
    <w:rsid w:val="14924BCE"/>
    <w:rsid w:val="14D9422E"/>
    <w:rsid w:val="15663EAD"/>
    <w:rsid w:val="16E2E094"/>
    <w:rsid w:val="172CCCBF"/>
    <w:rsid w:val="173C8CF2"/>
    <w:rsid w:val="173D2765"/>
    <w:rsid w:val="180B0203"/>
    <w:rsid w:val="1822896F"/>
    <w:rsid w:val="18A73C75"/>
    <w:rsid w:val="1944465D"/>
    <w:rsid w:val="1A712F1F"/>
    <w:rsid w:val="1AAF253E"/>
    <w:rsid w:val="1C06ADFD"/>
    <w:rsid w:val="1C38C843"/>
    <w:rsid w:val="1C44B875"/>
    <w:rsid w:val="1C7F10F2"/>
    <w:rsid w:val="1CB6F36C"/>
    <w:rsid w:val="1D3233A2"/>
    <w:rsid w:val="1DD0DBF3"/>
    <w:rsid w:val="1DD7F9F5"/>
    <w:rsid w:val="1ED0BBCE"/>
    <w:rsid w:val="1F0DAC8A"/>
    <w:rsid w:val="1F207F6D"/>
    <w:rsid w:val="1F2B2827"/>
    <w:rsid w:val="1F52488E"/>
    <w:rsid w:val="2174430B"/>
    <w:rsid w:val="22459846"/>
    <w:rsid w:val="23175C91"/>
    <w:rsid w:val="23AE092D"/>
    <w:rsid w:val="23C17867"/>
    <w:rsid w:val="23C446A0"/>
    <w:rsid w:val="23F483E9"/>
    <w:rsid w:val="24858328"/>
    <w:rsid w:val="24958428"/>
    <w:rsid w:val="24C94761"/>
    <w:rsid w:val="24F2E32D"/>
    <w:rsid w:val="25BFA54F"/>
    <w:rsid w:val="25D0434D"/>
    <w:rsid w:val="25E765B6"/>
    <w:rsid w:val="2661E5C5"/>
    <w:rsid w:val="26C6A95F"/>
    <w:rsid w:val="271163E5"/>
    <w:rsid w:val="2749F686"/>
    <w:rsid w:val="2814BB5A"/>
    <w:rsid w:val="28689DBF"/>
    <w:rsid w:val="29CE3F4C"/>
    <w:rsid w:val="29FB37D8"/>
    <w:rsid w:val="2A1362CD"/>
    <w:rsid w:val="2AAE108F"/>
    <w:rsid w:val="2B9D42C9"/>
    <w:rsid w:val="2BC6A8F3"/>
    <w:rsid w:val="2C3A1D49"/>
    <w:rsid w:val="2C995165"/>
    <w:rsid w:val="2CCF0E92"/>
    <w:rsid w:val="2DFE5B1C"/>
    <w:rsid w:val="2E237897"/>
    <w:rsid w:val="2E2D4C38"/>
    <w:rsid w:val="2E52C8AF"/>
    <w:rsid w:val="2E6BA244"/>
    <w:rsid w:val="2EBE2054"/>
    <w:rsid w:val="2EEC8DCF"/>
    <w:rsid w:val="30155449"/>
    <w:rsid w:val="30BFE467"/>
    <w:rsid w:val="30E1E715"/>
    <w:rsid w:val="311EE05C"/>
    <w:rsid w:val="317E002D"/>
    <w:rsid w:val="322BADF1"/>
    <w:rsid w:val="325E00EF"/>
    <w:rsid w:val="32CD6699"/>
    <w:rsid w:val="339B88A4"/>
    <w:rsid w:val="34AAF96A"/>
    <w:rsid w:val="35B670F5"/>
    <w:rsid w:val="365F0902"/>
    <w:rsid w:val="36903C4A"/>
    <w:rsid w:val="36C4401F"/>
    <w:rsid w:val="386069DB"/>
    <w:rsid w:val="38980EED"/>
    <w:rsid w:val="38BE1679"/>
    <w:rsid w:val="3A7EB0ED"/>
    <w:rsid w:val="3B313CBA"/>
    <w:rsid w:val="3BAFFEE7"/>
    <w:rsid w:val="3BDC6D28"/>
    <w:rsid w:val="3C2550FD"/>
    <w:rsid w:val="3C5360C8"/>
    <w:rsid w:val="3CCB02B9"/>
    <w:rsid w:val="3CDEBF8D"/>
    <w:rsid w:val="3D01D41A"/>
    <w:rsid w:val="3D8390D7"/>
    <w:rsid w:val="3E789F24"/>
    <w:rsid w:val="3EBFAA40"/>
    <w:rsid w:val="3EF18505"/>
    <w:rsid w:val="3F0169E7"/>
    <w:rsid w:val="3F219299"/>
    <w:rsid w:val="3F614F9C"/>
    <w:rsid w:val="3FD0B94A"/>
    <w:rsid w:val="4009362B"/>
    <w:rsid w:val="4013587D"/>
    <w:rsid w:val="40473E94"/>
    <w:rsid w:val="40859E4F"/>
    <w:rsid w:val="408CFF98"/>
    <w:rsid w:val="411889DC"/>
    <w:rsid w:val="4146FC29"/>
    <w:rsid w:val="4172F7B3"/>
    <w:rsid w:val="4259B8FB"/>
    <w:rsid w:val="44275A0F"/>
    <w:rsid w:val="4482FD96"/>
    <w:rsid w:val="4519CF96"/>
    <w:rsid w:val="455A8EE9"/>
    <w:rsid w:val="457850F7"/>
    <w:rsid w:val="45AC465B"/>
    <w:rsid w:val="45C4B952"/>
    <w:rsid w:val="45FC7FBE"/>
    <w:rsid w:val="45FD5981"/>
    <w:rsid w:val="46A75C2B"/>
    <w:rsid w:val="46CFC58F"/>
    <w:rsid w:val="477C7DCD"/>
    <w:rsid w:val="48108E10"/>
    <w:rsid w:val="482CDAD4"/>
    <w:rsid w:val="486B9086"/>
    <w:rsid w:val="48792FA5"/>
    <w:rsid w:val="491C778B"/>
    <w:rsid w:val="49D7B73E"/>
    <w:rsid w:val="49FCDC15"/>
    <w:rsid w:val="4A2DAAF3"/>
    <w:rsid w:val="4A600E2A"/>
    <w:rsid w:val="4A69A2D5"/>
    <w:rsid w:val="4B6D34EB"/>
    <w:rsid w:val="4BC7E595"/>
    <w:rsid w:val="4BE420A5"/>
    <w:rsid w:val="4BEAABD7"/>
    <w:rsid w:val="4CB20978"/>
    <w:rsid w:val="4CFDBB88"/>
    <w:rsid w:val="4E454FB9"/>
    <w:rsid w:val="4E72C1F1"/>
    <w:rsid w:val="4E9A900B"/>
    <w:rsid w:val="4ED067DF"/>
    <w:rsid w:val="4EDC76D9"/>
    <w:rsid w:val="4F2275B6"/>
    <w:rsid w:val="4F2B8B85"/>
    <w:rsid w:val="50AEFC07"/>
    <w:rsid w:val="50AFA2D6"/>
    <w:rsid w:val="521D671D"/>
    <w:rsid w:val="52E3DE92"/>
    <w:rsid w:val="530DC62B"/>
    <w:rsid w:val="5378CFB9"/>
    <w:rsid w:val="53995004"/>
    <w:rsid w:val="550B10F3"/>
    <w:rsid w:val="55770A02"/>
    <w:rsid w:val="55989388"/>
    <w:rsid w:val="5623112E"/>
    <w:rsid w:val="567C748F"/>
    <w:rsid w:val="56B9BA2F"/>
    <w:rsid w:val="57000475"/>
    <w:rsid w:val="5833DA18"/>
    <w:rsid w:val="583DF400"/>
    <w:rsid w:val="58CA5E34"/>
    <w:rsid w:val="58FE9FDD"/>
    <w:rsid w:val="59028AFD"/>
    <w:rsid w:val="5904810E"/>
    <w:rsid w:val="593408DB"/>
    <w:rsid w:val="595A24C7"/>
    <w:rsid w:val="59CECDE8"/>
    <w:rsid w:val="5A17C168"/>
    <w:rsid w:val="5A415F61"/>
    <w:rsid w:val="5AA5733A"/>
    <w:rsid w:val="5AD87CCA"/>
    <w:rsid w:val="5AED2F9F"/>
    <w:rsid w:val="5B3301C6"/>
    <w:rsid w:val="5C57ABBE"/>
    <w:rsid w:val="5D421CF2"/>
    <w:rsid w:val="5E63C2A4"/>
    <w:rsid w:val="5F28200D"/>
    <w:rsid w:val="5F7D7FC5"/>
    <w:rsid w:val="5F8BAC6F"/>
    <w:rsid w:val="600048DF"/>
    <w:rsid w:val="60251C80"/>
    <w:rsid w:val="6066F87F"/>
    <w:rsid w:val="60EEAB44"/>
    <w:rsid w:val="6119A20A"/>
    <w:rsid w:val="614B1700"/>
    <w:rsid w:val="614B1F3A"/>
    <w:rsid w:val="618E49EF"/>
    <w:rsid w:val="625420BE"/>
    <w:rsid w:val="6330A059"/>
    <w:rsid w:val="638B760B"/>
    <w:rsid w:val="63A90681"/>
    <w:rsid w:val="641DBF3F"/>
    <w:rsid w:val="64A4B89F"/>
    <w:rsid w:val="64C28999"/>
    <w:rsid w:val="651238C4"/>
    <w:rsid w:val="65265827"/>
    <w:rsid w:val="65CB787C"/>
    <w:rsid w:val="661B27A0"/>
    <w:rsid w:val="66B2923A"/>
    <w:rsid w:val="66B40A18"/>
    <w:rsid w:val="674153C8"/>
    <w:rsid w:val="67A3E747"/>
    <w:rsid w:val="67A47891"/>
    <w:rsid w:val="67EA2EFF"/>
    <w:rsid w:val="67EF0B4A"/>
    <w:rsid w:val="6817F59C"/>
    <w:rsid w:val="68198D65"/>
    <w:rsid w:val="68420FA8"/>
    <w:rsid w:val="6851853F"/>
    <w:rsid w:val="68533D3B"/>
    <w:rsid w:val="68E81243"/>
    <w:rsid w:val="69542CD5"/>
    <w:rsid w:val="6A585772"/>
    <w:rsid w:val="6B1DE64A"/>
    <w:rsid w:val="6D421189"/>
    <w:rsid w:val="6DDBAA3F"/>
    <w:rsid w:val="6DF441AD"/>
    <w:rsid w:val="6EE618B1"/>
    <w:rsid w:val="6EE8DF43"/>
    <w:rsid w:val="6F009887"/>
    <w:rsid w:val="6F469888"/>
    <w:rsid w:val="705D926C"/>
    <w:rsid w:val="70869E31"/>
    <w:rsid w:val="71B547F9"/>
    <w:rsid w:val="7211B278"/>
    <w:rsid w:val="726AB5F2"/>
    <w:rsid w:val="7325739F"/>
    <w:rsid w:val="7458919D"/>
    <w:rsid w:val="775A5638"/>
    <w:rsid w:val="77EE0047"/>
    <w:rsid w:val="79221994"/>
    <w:rsid w:val="79503315"/>
    <w:rsid w:val="7A1EC74C"/>
    <w:rsid w:val="7AB6A323"/>
    <w:rsid w:val="7ADC43FE"/>
    <w:rsid w:val="7B4B58E6"/>
    <w:rsid w:val="7B570484"/>
    <w:rsid w:val="7BA11686"/>
    <w:rsid w:val="7C256132"/>
    <w:rsid w:val="7C548D39"/>
    <w:rsid w:val="7CA8934E"/>
    <w:rsid w:val="7CC65F88"/>
    <w:rsid w:val="7CD14886"/>
    <w:rsid w:val="7CE91046"/>
    <w:rsid w:val="7D1D09B0"/>
    <w:rsid w:val="7D5C21BF"/>
    <w:rsid w:val="7E95A4DE"/>
    <w:rsid w:val="7ED4817E"/>
    <w:rsid w:val="7F2C6D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15:docId w15:val="{B4147048-BB2F-486C-BF21-3DB830E5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9C"/>
  </w:style>
  <w:style w:type="paragraph" w:styleId="Heading1">
    <w:name w:val="heading 1"/>
    <w:basedOn w:val="Normal"/>
    <w:next w:val="Normal"/>
    <w:link w:val="Heading1Char"/>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13"/>
  </w:style>
  <w:style w:type="paragraph" w:styleId="Footer">
    <w:name w:val="footer"/>
    <w:basedOn w:val="Normal"/>
    <w:link w:val="FooterChar"/>
    <w:uiPriority w:val="99"/>
    <w:unhideWhenUsed/>
    <w:rsid w:val="00FD0CD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FD0CDE"/>
    <w:rPr>
      <w:sz w:val="16"/>
    </w:rPr>
  </w:style>
  <w:style w:type="character" w:customStyle="1" w:styleId="Heading1Char">
    <w:name w:val="Heading 1 Char"/>
    <w:basedOn w:val="DefaultParagraphFont"/>
    <w:link w:val="Heading1"/>
    <w:uiPriority w:val="9"/>
    <w:rsid w:val="00D42116"/>
    <w:rPr>
      <w:rFonts w:asciiTheme="majorHAnsi" w:eastAsiaTheme="majorEastAsia" w:hAnsiTheme="majorHAnsi" w:cstheme="majorBidi"/>
      <w:color w:val="2E74B5" w:themeColor="accent1" w:themeShade="BF"/>
      <w:sz w:val="32"/>
      <w:szCs w:val="32"/>
      <w:lang w:val="et-EE"/>
    </w:rPr>
  </w:style>
  <w:style w:type="paragraph" w:styleId="BalloonText">
    <w:name w:val="Balloon Text"/>
    <w:basedOn w:val="Normal"/>
    <w:link w:val="BalloonTextChar"/>
    <w:uiPriority w:val="99"/>
    <w:semiHidden/>
    <w:unhideWhenUsed/>
    <w:rsid w:val="00D4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116"/>
    <w:rPr>
      <w:rFonts w:ascii="Tahoma" w:hAnsi="Tahoma" w:cs="Tahoma"/>
      <w:sz w:val="16"/>
      <w:szCs w:val="16"/>
    </w:rPr>
  </w:style>
  <w:style w:type="paragraph" w:styleId="ListParagraph">
    <w:name w:val="List Paragraph"/>
    <w:basedOn w:val="Normal"/>
    <w:uiPriority w:val="34"/>
    <w:qFormat/>
    <w:rsid w:val="00D42116"/>
    <w:pPr>
      <w:ind w:left="720"/>
      <w:contextualSpacing/>
    </w:pPr>
  </w:style>
  <w:style w:type="character" w:styleId="Hyperlink">
    <w:name w:val="Hyperlink"/>
    <w:basedOn w:val="DefaultParagraphFont"/>
    <w:uiPriority w:val="99"/>
    <w:unhideWhenUsed/>
    <w:rsid w:val="00EC12E1"/>
    <w:rPr>
      <w:color w:val="0563C1" w:themeColor="hyperlink"/>
      <w:u w:val="single"/>
    </w:rPr>
  </w:style>
  <w:style w:type="paragraph" w:styleId="FootnoteText">
    <w:name w:val="footnote text"/>
    <w:basedOn w:val="Normal"/>
    <w:link w:val="FootnoteTextChar"/>
    <w:uiPriority w:val="99"/>
    <w:semiHidden/>
    <w:unhideWhenUsed/>
    <w:rsid w:val="00202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075"/>
    <w:rPr>
      <w:sz w:val="20"/>
      <w:szCs w:val="20"/>
    </w:rPr>
  </w:style>
  <w:style w:type="character" w:styleId="FootnoteReference">
    <w:name w:val="footnote reference"/>
    <w:basedOn w:val="DefaultParagraphFont"/>
    <w:uiPriority w:val="99"/>
    <w:semiHidden/>
    <w:unhideWhenUsed/>
    <w:rsid w:val="00202075"/>
    <w:rPr>
      <w:vertAlign w:val="superscript"/>
    </w:rPr>
  </w:style>
  <w:style w:type="character" w:styleId="UnresolvedMention">
    <w:name w:val="Unresolved Mention"/>
    <w:basedOn w:val="DefaultParagraphFont"/>
    <w:uiPriority w:val="99"/>
    <w:semiHidden/>
    <w:unhideWhenUsed/>
    <w:rsid w:val="00A61801"/>
    <w:rPr>
      <w:color w:val="605E5C"/>
      <w:shd w:val="clear" w:color="auto" w:fill="E1DFDD"/>
    </w:rPr>
  </w:style>
  <w:style w:type="character" w:styleId="CommentReference">
    <w:name w:val="annotation reference"/>
    <w:basedOn w:val="DefaultParagraphFont"/>
    <w:uiPriority w:val="99"/>
    <w:semiHidden/>
    <w:unhideWhenUsed/>
    <w:rsid w:val="004E1AEA"/>
    <w:rPr>
      <w:sz w:val="16"/>
      <w:szCs w:val="16"/>
    </w:rPr>
  </w:style>
  <w:style w:type="paragraph" w:styleId="CommentText">
    <w:name w:val="annotation text"/>
    <w:basedOn w:val="Normal"/>
    <w:link w:val="CommentTextChar"/>
    <w:uiPriority w:val="99"/>
    <w:unhideWhenUsed/>
    <w:rsid w:val="004E1AEA"/>
    <w:pPr>
      <w:spacing w:line="240" w:lineRule="auto"/>
    </w:pPr>
    <w:rPr>
      <w:sz w:val="20"/>
      <w:szCs w:val="20"/>
    </w:rPr>
  </w:style>
  <w:style w:type="character" w:customStyle="1" w:styleId="CommentTextChar">
    <w:name w:val="Comment Text Char"/>
    <w:basedOn w:val="DefaultParagraphFont"/>
    <w:link w:val="CommentText"/>
    <w:uiPriority w:val="99"/>
    <w:rsid w:val="004E1AEA"/>
    <w:rPr>
      <w:sz w:val="20"/>
      <w:szCs w:val="20"/>
    </w:rPr>
  </w:style>
  <w:style w:type="paragraph" w:styleId="Revision">
    <w:name w:val="Revision"/>
    <w:hidden/>
    <w:uiPriority w:val="99"/>
    <w:semiHidden/>
    <w:rsid w:val="00824E25"/>
    <w:pPr>
      <w:spacing w:after="0" w:line="240" w:lineRule="auto"/>
    </w:pPr>
  </w:style>
  <w:style w:type="paragraph" w:styleId="CommentSubject">
    <w:name w:val="annotation subject"/>
    <w:basedOn w:val="CommentText"/>
    <w:next w:val="CommentText"/>
    <w:link w:val="CommentSubjectChar"/>
    <w:uiPriority w:val="99"/>
    <w:semiHidden/>
    <w:unhideWhenUsed/>
    <w:rsid w:val="001D247E"/>
    <w:rPr>
      <w:b/>
      <w:bCs/>
    </w:rPr>
  </w:style>
  <w:style w:type="character" w:customStyle="1" w:styleId="CommentSubjectChar">
    <w:name w:val="Comment Subject Char"/>
    <w:basedOn w:val="CommentTextChar"/>
    <w:link w:val="CommentSubject"/>
    <w:uiPriority w:val="99"/>
    <w:semiHidden/>
    <w:rsid w:val="001D24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340859">
      <w:bodyDiv w:val="1"/>
      <w:marLeft w:val="0"/>
      <w:marRight w:val="0"/>
      <w:marTop w:val="0"/>
      <w:marBottom w:val="0"/>
      <w:divBdr>
        <w:top w:val="none" w:sz="0" w:space="0" w:color="auto"/>
        <w:left w:val="none" w:sz="0" w:space="0" w:color="auto"/>
        <w:bottom w:val="none" w:sz="0" w:space="0" w:color="auto"/>
        <w:right w:val="none" w:sz="0" w:space="0" w:color="auto"/>
      </w:divBdr>
    </w:div>
    <w:div w:id="335815743">
      <w:bodyDiv w:val="1"/>
      <w:marLeft w:val="0"/>
      <w:marRight w:val="0"/>
      <w:marTop w:val="0"/>
      <w:marBottom w:val="0"/>
      <w:divBdr>
        <w:top w:val="none" w:sz="0" w:space="0" w:color="auto"/>
        <w:left w:val="none" w:sz="0" w:space="0" w:color="auto"/>
        <w:bottom w:val="none" w:sz="0" w:space="0" w:color="auto"/>
        <w:right w:val="none" w:sz="0" w:space="0" w:color="auto"/>
      </w:divBdr>
    </w:div>
    <w:div w:id="137593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raun@koda.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ahandusministeerium.e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69D2A7994EDC4EBDE3F926EFD7B8C1" ma:contentTypeVersion="12" ma:contentTypeDescription="Create a new document." ma:contentTypeScope="" ma:versionID="dae566009335fa91e3494c277987e315">
  <xsd:schema xmlns:xsd="http://www.w3.org/2001/XMLSchema" xmlns:xs="http://www.w3.org/2001/XMLSchema" xmlns:p="http://schemas.microsoft.com/office/2006/metadata/properties" xmlns:ns2="e6028836-ca63-4cac-8601-d7341c70de38" xmlns:ns3="9da1b2ac-5172-4ebd-a8e8-510b32eeabf3" targetNamespace="http://schemas.microsoft.com/office/2006/metadata/properties" ma:root="true" ma:fieldsID="af02f18f6e255a258f3ddeeec7a82692" ns2:_="" ns3:_="">
    <xsd:import namespace="e6028836-ca63-4cac-8601-d7341c70de38"/>
    <xsd:import namespace="9da1b2ac-5172-4ebd-a8e8-510b32eea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28836-ca63-4cac-8601-d7341c70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1b2ac-5172-4ebd-a8e8-510b32eeab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17AF2-89F6-4EEA-9D4A-3D8EBAF4F55A}">
  <ds:schemaRefs>
    <ds:schemaRef ds:uri="http://schemas.microsoft.com/sharepoint/v3/contenttype/forms"/>
  </ds:schemaRefs>
</ds:datastoreItem>
</file>

<file path=customXml/itemProps2.xml><?xml version="1.0" encoding="utf-8"?>
<ds:datastoreItem xmlns:ds="http://schemas.openxmlformats.org/officeDocument/2006/customXml" ds:itemID="{FD62C730-D638-4921-9F16-2E3573EA20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D63B42-C8AB-4BF9-9F99-FD015352B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28836-ca63-4cac-8601-d7341c70de38"/>
    <ds:schemaRef ds:uri="9da1b2ac-5172-4ebd-a8e8-510b32eea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1392</Words>
  <Characters>8074</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Links>
    <vt:vector size="18" baseType="variant">
      <vt:variant>
        <vt:i4>4259876</vt:i4>
      </vt:variant>
      <vt:variant>
        <vt:i4>3</vt:i4>
      </vt:variant>
      <vt:variant>
        <vt:i4>0</vt:i4>
      </vt:variant>
      <vt:variant>
        <vt:i4>5</vt:i4>
      </vt:variant>
      <vt:variant>
        <vt:lpwstr>mailto:ann.raun@koda.ee</vt:lpwstr>
      </vt:variant>
      <vt:variant>
        <vt:lpwstr/>
      </vt:variant>
      <vt:variant>
        <vt:i4>4849782</vt:i4>
      </vt:variant>
      <vt:variant>
        <vt:i4>0</vt:i4>
      </vt:variant>
      <vt:variant>
        <vt:i4>0</vt:i4>
      </vt:variant>
      <vt:variant>
        <vt:i4>5</vt:i4>
      </vt:variant>
      <vt:variant>
        <vt:lpwstr>mailto:info@rahandusministeerium.ee</vt:lpwstr>
      </vt:variant>
      <vt:variant>
        <vt:lpwstr/>
      </vt:variant>
      <vt:variant>
        <vt:i4>5308427</vt:i4>
      </vt:variant>
      <vt:variant>
        <vt:i4>0</vt:i4>
      </vt:variant>
      <vt:variant>
        <vt:i4>0</vt:i4>
      </vt:variant>
      <vt:variant>
        <vt:i4>5</vt:i4>
      </vt:variant>
      <vt:variant>
        <vt:lpwstr>http://www.enterprise-europe.ee/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Raun</dc:creator>
  <cp:keywords/>
  <dc:description/>
  <cp:lastModifiedBy>Mait Palts</cp:lastModifiedBy>
  <cp:revision>2</cp:revision>
  <dcterms:created xsi:type="dcterms:W3CDTF">2024-09-20T13:18:00Z</dcterms:created>
  <dcterms:modified xsi:type="dcterms:W3CDTF">2024-09-20T13:18:00Z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0x0101003269D2A7994EDC4EBDE3F926EFD7B8C1</vt:lpwstr>
  </property>
</Properties>
</file>